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6E7" w:rsidRDefault="00D546E7" w:rsidP="00D546E7">
      <w:pPr>
        <w:pStyle w:val="a4"/>
        <w:tabs>
          <w:tab w:val="left" w:pos="8175"/>
        </w:tabs>
        <w:jc w:val="right"/>
        <w:rPr>
          <w:rFonts w:ascii="Times New Roman" w:hAnsi="Times New Roman"/>
          <w:b/>
        </w:rPr>
      </w:pPr>
      <w:bookmarkStart w:id="0" w:name="_GoBack"/>
      <w:bookmarkEnd w:id="0"/>
      <w:r>
        <w:rPr>
          <w:rFonts w:ascii="Times New Roman" w:hAnsi="Times New Roman"/>
          <w:b/>
        </w:rPr>
        <w:t>Приложение №2 к</w:t>
      </w:r>
    </w:p>
    <w:p w:rsidR="00D546E7" w:rsidRDefault="00D546E7" w:rsidP="00D546E7">
      <w:pPr>
        <w:spacing w:after="0"/>
        <w:jc w:val="right"/>
        <w:rPr>
          <w:b/>
        </w:rPr>
      </w:pPr>
      <w:r>
        <w:rPr>
          <w:b/>
        </w:rPr>
        <w:t xml:space="preserve">                                                                                                                            Договору № 4314LM0013 </w:t>
      </w:r>
    </w:p>
    <w:p w:rsidR="00D546E7" w:rsidRPr="00D546E7" w:rsidRDefault="00D546E7" w:rsidP="00D546E7">
      <w:pPr>
        <w:spacing w:after="0"/>
        <w:jc w:val="right"/>
        <w:rPr>
          <w:rFonts w:ascii="Times New Roman" w:hAnsi="Times New Roman"/>
          <w:b/>
        </w:rPr>
      </w:pPr>
      <w:r>
        <w:rPr>
          <w:b/>
        </w:rPr>
        <w:t>от «18» марта 2014г.</w:t>
      </w:r>
    </w:p>
    <w:p w:rsidR="00AC11AA" w:rsidRPr="00D546E7" w:rsidRDefault="00AC11AA" w:rsidP="00B14195">
      <w:pPr>
        <w:keepNext/>
        <w:tabs>
          <w:tab w:val="left" w:pos="960"/>
          <w:tab w:val="left" w:pos="1920"/>
          <w:tab w:val="left" w:pos="2880"/>
          <w:tab w:val="left" w:pos="3840"/>
          <w:tab w:val="left" w:pos="4800"/>
          <w:tab w:val="left" w:pos="5760"/>
          <w:tab w:val="left" w:pos="6720"/>
          <w:tab w:val="left" w:pos="7680"/>
          <w:tab w:val="left" w:pos="8640"/>
        </w:tabs>
        <w:spacing w:after="0" w:line="240" w:lineRule="auto"/>
        <w:contextualSpacing/>
        <w:outlineLvl w:val="6"/>
        <w:rPr>
          <w:rFonts w:ascii="Times New Roman" w:hAnsi="Times New Roman" w:cs="Times New Roman"/>
          <w:b/>
          <w:u w:val="single"/>
        </w:rPr>
      </w:pPr>
    </w:p>
    <w:p w:rsidR="004B2BB6" w:rsidRPr="00D546E7" w:rsidRDefault="004B2BB6" w:rsidP="004B2BB6">
      <w:pPr>
        <w:keepNext/>
        <w:tabs>
          <w:tab w:val="left" w:pos="960"/>
          <w:tab w:val="left" w:pos="1920"/>
          <w:tab w:val="left" w:pos="2880"/>
          <w:tab w:val="left" w:pos="3840"/>
          <w:tab w:val="left" w:pos="4800"/>
          <w:tab w:val="left" w:pos="5760"/>
          <w:tab w:val="left" w:pos="6720"/>
          <w:tab w:val="left" w:pos="7680"/>
          <w:tab w:val="left" w:pos="8640"/>
        </w:tabs>
        <w:spacing w:after="0" w:line="240" w:lineRule="auto"/>
        <w:contextualSpacing/>
        <w:jc w:val="center"/>
        <w:outlineLvl w:val="6"/>
        <w:rPr>
          <w:rFonts w:ascii="Times New Roman" w:hAnsi="Times New Roman" w:cs="Times New Roman"/>
          <w:b/>
          <w:u w:val="single"/>
        </w:rPr>
      </w:pPr>
      <w:r w:rsidRPr="00D546E7">
        <w:rPr>
          <w:rFonts w:ascii="Times New Roman" w:hAnsi="Times New Roman" w:cs="Times New Roman"/>
          <w:b/>
          <w:u w:val="single"/>
        </w:rPr>
        <w:t>ПРОГРАММА</w:t>
      </w:r>
    </w:p>
    <w:p w:rsidR="004B2BB6" w:rsidRPr="00D546E7" w:rsidRDefault="004B2BB6" w:rsidP="004B2BB6">
      <w:pPr>
        <w:keepNext/>
        <w:tabs>
          <w:tab w:val="left" w:pos="960"/>
          <w:tab w:val="left" w:pos="1920"/>
          <w:tab w:val="left" w:pos="2880"/>
          <w:tab w:val="left" w:pos="3840"/>
          <w:tab w:val="left" w:pos="4800"/>
          <w:tab w:val="left" w:pos="5760"/>
          <w:tab w:val="left" w:pos="6720"/>
          <w:tab w:val="left" w:pos="7680"/>
          <w:tab w:val="left" w:pos="8640"/>
        </w:tabs>
        <w:spacing w:after="0" w:line="240" w:lineRule="auto"/>
        <w:contextualSpacing/>
        <w:jc w:val="center"/>
        <w:outlineLvl w:val="6"/>
        <w:rPr>
          <w:rFonts w:ascii="Times New Roman" w:hAnsi="Times New Roman" w:cs="Times New Roman"/>
          <w:b/>
          <w:u w:val="single"/>
        </w:rPr>
      </w:pPr>
      <w:bookmarkStart w:id="1" w:name="_Toc340132598"/>
      <w:r w:rsidRPr="00D546E7">
        <w:rPr>
          <w:rFonts w:ascii="Times New Roman" w:hAnsi="Times New Roman" w:cs="Times New Roman"/>
          <w:b/>
          <w:u w:val="single"/>
        </w:rPr>
        <w:t>добровольного медицинского страхования</w:t>
      </w:r>
      <w:bookmarkEnd w:id="1"/>
    </w:p>
    <w:p w:rsidR="004B2BB6" w:rsidRPr="00D546E7" w:rsidRDefault="004B2BB6" w:rsidP="004B2BB6">
      <w:pPr>
        <w:tabs>
          <w:tab w:val="left" w:pos="7890"/>
        </w:tabs>
        <w:spacing w:after="0" w:line="240" w:lineRule="auto"/>
        <w:ind w:left="851" w:right="51" w:hanging="851"/>
        <w:rPr>
          <w:rFonts w:ascii="Times New Roman" w:hAnsi="Times New Roman" w:cs="Times New Roman"/>
          <w:bCs/>
        </w:rPr>
      </w:pPr>
    </w:p>
    <w:p w:rsidR="004B2BB6" w:rsidRPr="00D546E7" w:rsidRDefault="004B2BB6" w:rsidP="004B2BB6">
      <w:pPr>
        <w:tabs>
          <w:tab w:val="left" w:pos="7890"/>
        </w:tabs>
        <w:spacing w:after="0" w:line="240" w:lineRule="auto"/>
        <w:ind w:left="851" w:right="51" w:hanging="851"/>
        <w:rPr>
          <w:rFonts w:ascii="Times New Roman" w:hAnsi="Times New Roman" w:cs="Times New Roman"/>
          <w:bCs/>
        </w:rPr>
      </w:pPr>
      <w:r w:rsidRPr="00D546E7">
        <w:rPr>
          <w:rFonts w:ascii="Times New Roman" w:hAnsi="Times New Roman" w:cs="Times New Roman"/>
          <w:bCs/>
        </w:rPr>
        <w:t>(А). Программа для взрослых (старше 18 лет)</w:t>
      </w:r>
    </w:p>
    <w:p w:rsidR="004B2BB6" w:rsidRPr="00D546E7" w:rsidRDefault="004B2BB6" w:rsidP="004B2BB6">
      <w:pPr>
        <w:tabs>
          <w:tab w:val="left" w:pos="7890"/>
        </w:tabs>
        <w:spacing w:after="0" w:line="240" w:lineRule="auto"/>
        <w:ind w:left="851" w:right="51" w:hanging="851"/>
        <w:rPr>
          <w:rFonts w:ascii="Times New Roman" w:hAnsi="Times New Roman" w:cs="Times New Roman"/>
          <w:bCs/>
        </w:rPr>
      </w:pPr>
      <w:r w:rsidRPr="00D546E7">
        <w:rPr>
          <w:rFonts w:ascii="Times New Roman" w:hAnsi="Times New Roman" w:cs="Times New Roman"/>
          <w:bCs/>
        </w:rPr>
        <w:t>(Б). Программа для детей от 0 до 1 года</w:t>
      </w:r>
    </w:p>
    <w:p w:rsidR="004B2BB6" w:rsidRPr="00D546E7" w:rsidRDefault="004B2BB6" w:rsidP="004B2BB6">
      <w:pPr>
        <w:tabs>
          <w:tab w:val="left" w:pos="7890"/>
        </w:tabs>
        <w:spacing w:after="0" w:line="240" w:lineRule="auto"/>
        <w:ind w:left="851" w:right="51" w:hanging="851"/>
        <w:rPr>
          <w:rFonts w:ascii="Times New Roman" w:hAnsi="Times New Roman" w:cs="Times New Roman"/>
          <w:bCs/>
        </w:rPr>
      </w:pPr>
      <w:r w:rsidRPr="00D546E7">
        <w:rPr>
          <w:rFonts w:ascii="Times New Roman" w:hAnsi="Times New Roman" w:cs="Times New Roman"/>
          <w:bCs/>
        </w:rPr>
        <w:t>(В). Программа для детей от 1 года до 18 лет</w:t>
      </w:r>
    </w:p>
    <w:p w:rsidR="004B2BB6" w:rsidRPr="00D546E7" w:rsidRDefault="004B2BB6" w:rsidP="004B2BB6">
      <w:pPr>
        <w:tabs>
          <w:tab w:val="left" w:pos="7890"/>
        </w:tabs>
        <w:spacing w:after="0" w:line="240" w:lineRule="auto"/>
        <w:ind w:left="851" w:right="51" w:hanging="851"/>
        <w:rPr>
          <w:rFonts w:ascii="Times New Roman" w:hAnsi="Times New Roman" w:cs="Times New Roman"/>
          <w:bCs/>
        </w:rPr>
      </w:pPr>
      <w:r w:rsidRPr="00D546E7">
        <w:rPr>
          <w:rFonts w:ascii="Times New Roman" w:hAnsi="Times New Roman" w:cs="Times New Roman"/>
          <w:bCs/>
        </w:rPr>
        <w:t>(Г). Исключения из страхового покрытия</w:t>
      </w:r>
    </w:p>
    <w:p w:rsidR="004B2BB6" w:rsidRPr="00D546E7" w:rsidRDefault="004B2BB6" w:rsidP="004B2BB6">
      <w:pPr>
        <w:tabs>
          <w:tab w:val="left" w:pos="7890"/>
        </w:tabs>
        <w:spacing w:after="0" w:line="240" w:lineRule="auto"/>
        <w:ind w:left="851" w:right="51" w:hanging="851"/>
        <w:jc w:val="both"/>
        <w:rPr>
          <w:rFonts w:ascii="Times New Roman" w:hAnsi="Times New Roman" w:cs="Times New Roman"/>
          <w:bCs/>
        </w:rPr>
      </w:pPr>
      <w:r w:rsidRPr="00D546E7">
        <w:rPr>
          <w:rFonts w:ascii="Times New Roman" w:hAnsi="Times New Roman" w:cs="Times New Roman"/>
          <w:bCs/>
        </w:rPr>
        <w:t>(Д). Медикаментозное обеспечение</w:t>
      </w:r>
    </w:p>
    <w:p w:rsidR="004B2BB6" w:rsidRPr="00D546E7" w:rsidRDefault="004B2BB6" w:rsidP="004B2BB6">
      <w:pPr>
        <w:tabs>
          <w:tab w:val="left" w:pos="7890"/>
        </w:tabs>
        <w:spacing w:after="240" w:line="240" w:lineRule="auto"/>
        <w:ind w:left="851" w:right="51" w:hanging="851"/>
        <w:jc w:val="both"/>
        <w:rPr>
          <w:rFonts w:ascii="Times New Roman" w:hAnsi="Times New Roman" w:cs="Times New Roman"/>
          <w:bCs/>
        </w:rPr>
      </w:pPr>
      <w:r w:rsidRPr="00D546E7">
        <w:rPr>
          <w:rFonts w:ascii="Times New Roman" w:hAnsi="Times New Roman" w:cs="Times New Roman"/>
          <w:bCs/>
        </w:rPr>
        <w:t>(Е). Функции врача-куратора (г. Южно-Сахалинск)</w:t>
      </w:r>
    </w:p>
    <w:p w:rsidR="004B2BB6" w:rsidRPr="00D546E7" w:rsidRDefault="004B2BB6" w:rsidP="004B2BB6">
      <w:pPr>
        <w:spacing w:line="240" w:lineRule="auto"/>
        <w:contextualSpacing/>
        <w:jc w:val="center"/>
        <w:rPr>
          <w:rFonts w:ascii="Times New Roman" w:hAnsi="Times New Roman" w:cs="Times New Roman"/>
          <w:b/>
          <w:u w:val="single"/>
        </w:rPr>
      </w:pPr>
      <w:r w:rsidRPr="00D546E7">
        <w:rPr>
          <w:rFonts w:ascii="Times New Roman" w:hAnsi="Times New Roman" w:cs="Times New Roman"/>
          <w:b/>
          <w:u w:val="single"/>
        </w:rPr>
        <w:t>(А) Программа для взрослых (возраст 18 лет и старше)</w:t>
      </w:r>
    </w:p>
    <w:p w:rsidR="004B2BB6" w:rsidRPr="00D546E7" w:rsidRDefault="004B2BB6" w:rsidP="004B2BB6">
      <w:pPr>
        <w:spacing w:before="240" w:after="120" w:line="240" w:lineRule="auto"/>
        <w:ind w:left="851" w:right="51" w:hanging="851"/>
        <w:jc w:val="both"/>
        <w:rPr>
          <w:rFonts w:ascii="Times New Roman" w:eastAsia="MS Mincho" w:hAnsi="Times New Roman" w:cs="Times New Roman"/>
          <w:b/>
          <w:bCs/>
          <w:iCs/>
          <w:u w:val="single"/>
        </w:rPr>
      </w:pPr>
      <w:r w:rsidRPr="00D546E7">
        <w:rPr>
          <w:rFonts w:ascii="Times New Roman" w:eastAsia="MS Mincho" w:hAnsi="Times New Roman" w:cs="Times New Roman"/>
          <w:b/>
          <w:bCs/>
          <w:iCs/>
          <w:u w:val="single"/>
        </w:rPr>
        <w:t xml:space="preserve"> (1). Амбулаторно-поликлиническая помощь:</w:t>
      </w:r>
    </w:p>
    <w:p w:rsidR="004B2BB6" w:rsidRPr="00D546E7" w:rsidRDefault="004B2BB6" w:rsidP="004B2BB6">
      <w:pPr>
        <w:numPr>
          <w:ilvl w:val="0"/>
          <w:numId w:val="9"/>
        </w:numPr>
        <w:spacing w:after="0" w:line="240" w:lineRule="auto"/>
        <w:ind w:left="426" w:right="50" w:hanging="426"/>
        <w:jc w:val="both"/>
        <w:rPr>
          <w:rFonts w:ascii="Times New Roman" w:hAnsi="Times New Roman" w:cs="Times New Roman"/>
        </w:rPr>
      </w:pPr>
      <w:r w:rsidRPr="00D546E7">
        <w:rPr>
          <w:rFonts w:ascii="Times New Roman" w:hAnsi="Times New Roman" w:cs="Times New Roman"/>
          <w:bCs/>
        </w:rPr>
        <w:t>Лечебно-диагностические приемы врачей:</w:t>
      </w:r>
      <w:r w:rsidRPr="00D546E7">
        <w:rPr>
          <w:rFonts w:ascii="Times New Roman" w:hAnsi="Times New Roman" w:cs="Times New Roman"/>
        </w:rPr>
        <w:t xml:space="preserve"> терапевта, хирурга, травматолога, ортопеда, проктолога, уролога, отоларинголога, офтальмолога, гинеколога, аллерголога-иммунолога (с выборочной постановкой аллергологических проб), гематолога, пульмонолога, дерматолога, инфекциониста, эндокринолога, кардиолога, гастроэнтеролога,  ревматолога, невролога, психиатра или психотерапевта (первичный прием), онколога (первичный прием, назначение дополнительного обследования до установления диагноза), маммолога, акушера-гинеколога </w:t>
      </w:r>
      <w:r w:rsidRPr="00D546E7">
        <w:rPr>
          <w:rFonts w:ascii="Times New Roman" w:hAnsi="Times New Roman" w:cs="Times New Roman"/>
          <w:shd w:val="clear" w:color="auto" w:fill="FFFFFF"/>
        </w:rPr>
        <w:t>и др.</w:t>
      </w:r>
    </w:p>
    <w:p w:rsidR="004B2BB6" w:rsidRPr="00D546E7" w:rsidRDefault="004B2BB6" w:rsidP="004B2BB6">
      <w:pPr>
        <w:numPr>
          <w:ilvl w:val="0"/>
          <w:numId w:val="9"/>
        </w:numPr>
        <w:spacing w:after="0" w:line="240" w:lineRule="auto"/>
        <w:ind w:left="426" w:right="50" w:hanging="426"/>
        <w:jc w:val="both"/>
        <w:rPr>
          <w:rFonts w:ascii="Times New Roman" w:hAnsi="Times New Roman" w:cs="Times New Roman"/>
        </w:rPr>
      </w:pPr>
      <w:r w:rsidRPr="00D546E7">
        <w:rPr>
          <w:rFonts w:ascii="Times New Roman" w:hAnsi="Times New Roman" w:cs="Times New Roman"/>
        </w:rPr>
        <w:t>Наблюдение и лечение пациента врачом поликлиники в период развития острых и обострения хронических заболеваний на дому или в поликлинике (количество посещений не ограничено).</w:t>
      </w:r>
    </w:p>
    <w:p w:rsidR="004B2BB6" w:rsidRPr="00D546E7" w:rsidRDefault="004B2BB6" w:rsidP="004B2BB6">
      <w:pPr>
        <w:spacing w:after="0" w:line="240" w:lineRule="auto"/>
        <w:ind w:firstLine="426"/>
        <w:jc w:val="both"/>
        <w:rPr>
          <w:rFonts w:ascii="Times New Roman" w:hAnsi="Times New Roman" w:cs="Times New Roman"/>
        </w:rPr>
      </w:pPr>
      <w:r w:rsidRPr="00D546E7">
        <w:rPr>
          <w:rFonts w:ascii="Times New Roman" w:hAnsi="Times New Roman" w:cs="Times New Roman"/>
        </w:rPr>
        <w:t>Оказание помощи на дому осуществляется;</w:t>
      </w:r>
    </w:p>
    <w:p w:rsidR="004B2BB6" w:rsidRPr="00D546E7" w:rsidRDefault="004B2BB6" w:rsidP="004B2BB6">
      <w:pPr>
        <w:tabs>
          <w:tab w:val="num" w:pos="709"/>
        </w:tabs>
        <w:spacing w:after="0" w:line="240" w:lineRule="auto"/>
        <w:ind w:firstLine="426"/>
        <w:jc w:val="both"/>
        <w:rPr>
          <w:rFonts w:ascii="Times New Roman" w:hAnsi="Times New Roman" w:cs="Times New Roman"/>
        </w:rPr>
      </w:pPr>
      <w:r w:rsidRPr="00D546E7">
        <w:rPr>
          <w:rFonts w:ascii="Times New Roman" w:hAnsi="Times New Roman" w:cs="Times New Roman"/>
        </w:rPr>
        <w:t xml:space="preserve">В г. Москве - до </w:t>
      </w:r>
      <w:smartTag w:uri="urn:schemas-microsoft-com:office:smarttags" w:element="metricconverter">
        <w:smartTagPr>
          <w:attr w:name="ProductID" w:val="50 км"/>
        </w:smartTagPr>
        <w:r w:rsidRPr="00D546E7">
          <w:rPr>
            <w:rFonts w:ascii="Times New Roman" w:hAnsi="Times New Roman" w:cs="Times New Roman"/>
          </w:rPr>
          <w:t>50 км</w:t>
        </w:r>
      </w:smartTag>
      <w:r w:rsidRPr="00D546E7">
        <w:rPr>
          <w:rFonts w:ascii="Times New Roman" w:hAnsi="Times New Roman" w:cs="Times New Roman"/>
        </w:rPr>
        <w:t xml:space="preserve"> за пределами МКАД;</w:t>
      </w:r>
    </w:p>
    <w:p w:rsidR="004B2BB6" w:rsidRPr="00D546E7" w:rsidRDefault="004B2BB6" w:rsidP="004B2BB6">
      <w:pPr>
        <w:tabs>
          <w:tab w:val="num" w:pos="709"/>
        </w:tabs>
        <w:spacing w:after="0" w:line="240" w:lineRule="auto"/>
        <w:ind w:firstLine="426"/>
        <w:jc w:val="both"/>
        <w:rPr>
          <w:rFonts w:ascii="Times New Roman" w:hAnsi="Times New Roman" w:cs="Times New Roman"/>
        </w:rPr>
      </w:pPr>
      <w:r w:rsidRPr="00D546E7">
        <w:rPr>
          <w:rFonts w:ascii="Times New Roman" w:hAnsi="Times New Roman" w:cs="Times New Roman"/>
        </w:rPr>
        <w:t>В регионах – в пределах административных границ города обслуживания.</w:t>
      </w:r>
    </w:p>
    <w:p w:rsidR="004B2BB6" w:rsidRPr="00D546E7" w:rsidRDefault="004B2BB6" w:rsidP="004B2BB6">
      <w:pPr>
        <w:numPr>
          <w:ilvl w:val="0"/>
          <w:numId w:val="9"/>
        </w:numPr>
        <w:spacing w:after="0" w:line="240" w:lineRule="auto"/>
        <w:ind w:left="426" w:right="50" w:hanging="426"/>
        <w:jc w:val="both"/>
        <w:rPr>
          <w:rFonts w:ascii="Times New Roman" w:hAnsi="Times New Roman" w:cs="Times New Roman"/>
        </w:rPr>
      </w:pPr>
      <w:r w:rsidRPr="00D546E7">
        <w:rPr>
          <w:rFonts w:ascii="Times New Roman" w:hAnsi="Times New Roman" w:cs="Times New Roman"/>
        </w:rPr>
        <w:t>Ведение амбулаторной карты Застрахованного и другой медицинской документации, содержащей всю необходимую информацию об обращениях Застрахованного к личному врачу, консультациях, лабораторных и инструментальных исследованиях, проведенных в базовых и других медицинских учреждениях, назначенных курсах лечения, экстренных и плановых госпитализациях.</w:t>
      </w:r>
    </w:p>
    <w:p w:rsidR="004B2BB6" w:rsidRPr="00D546E7" w:rsidRDefault="004B2BB6" w:rsidP="004B2BB6">
      <w:pPr>
        <w:numPr>
          <w:ilvl w:val="0"/>
          <w:numId w:val="9"/>
        </w:numPr>
        <w:spacing w:after="0" w:line="240" w:lineRule="auto"/>
        <w:ind w:left="426" w:right="50" w:hanging="426"/>
        <w:jc w:val="both"/>
        <w:rPr>
          <w:rFonts w:ascii="Times New Roman" w:hAnsi="Times New Roman" w:cs="Times New Roman"/>
        </w:rPr>
      </w:pPr>
      <w:r w:rsidRPr="00D546E7">
        <w:rPr>
          <w:rFonts w:ascii="Times New Roman" w:hAnsi="Times New Roman" w:cs="Times New Roman"/>
        </w:rPr>
        <w:t>Выдача медицинской документации (рецептов, кроме льготных, листков временной нетрудоспособности, справок, в том числе в бассейн, санаторно-курортных карт и т.п.).</w:t>
      </w:r>
    </w:p>
    <w:p w:rsidR="004B2BB6" w:rsidRPr="00D546E7" w:rsidRDefault="004B2BB6" w:rsidP="004B2BB6">
      <w:pPr>
        <w:numPr>
          <w:ilvl w:val="0"/>
          <w:numId w:val="9"/>
        </w:numPr>
        <w:spacing w:after="0" w:line="240" w:lineRule="auto"/>
        <w:ind w:left="426" w:right="50" w:hanging="426"/>
        <w:jc w:val="both"/>
        <w:rPr>
          <w:rFonts w:ascii="Times New Roman" w:hAnsi="Times New Roman" w:cs="Times New Roman"/>
        </w:rPr>
      </w:pPr>
      <w:r w:rsidRPr="00D546E7">
        <w:rPr>
          <w:rFonts w:ascii="Times New Roman" w:hAnsi="Times New Roman" w:cs="Times New Roman"/>
        </w:rPr>
        <w:t>Участие в консилиумах и врачебных консультациях.</w:t>
      </w:r>
    </w:p>
    <w:p w:rsidR="004B2BB6" w:rsidRPr="00D546E7" w:rsidRDefault="004B2BB6" w:rsidP="004B2BB6">
      <w:pPr>
        <w:numPr>
          <w:ilvl w:val="0"/>
          <w:numId w:val="9"/>
        </w:numPr>
        <w:spacing w:after="0" w:line="240" w:lineRule="auto"/>
        <w:ind w:left="426" w:right="50" w:hanging="426"/>
        <w:jc w:val="both"/>
        <w:rPr>
          <w:rFonts w:ascii="Times New Roman" w:hAnsi="Times New Roman" w:cs="Times New Roman"/>
        </w:rPr>
      </w:pPr>
      <w:r w:rsidRPr="00D546E7">
        <w:rPr>
          <w:rFonts w:ascii="Times New Roman" w:hAnsi="Times New Roman" w:cs="Times New Roman"/>
        </w:rPr>
        <w:t>Организация при необходимости экстренной и плановой госпитализации через круглосуточную диспетчерскую службу Страховщика в стационары в соответствии с программой страхования.</w:t>
      </w:r>
    </w:p>
    <w:p w:rsidR="004B2BB6" w:rsidRPr="00285F39" w:rsidRDefault="004B2BB6" w:rsidP="004B2BB6">
      <w:pPr>
        <w:numPr>
          <w:ilvl w:val="0"/>
          <w:numId w:val="9"/>
        </w:numPr>
        <w:spacing w:after="0" w:line="240" w:lineRule="auto"/>
        <w:ind w:left="426" w:right="50" w:hanging="426"/>
        <w:jc w:val="both"/>
        <w:rPr>
          <w:rFonts w:ascii="Times New Roman" w:hAnsi="Times New Roman" w:cs="Times New Roman"/>
        </w:rPr>
      </w:pPr>
      <w:r w:rsidRPr="00285F39">
        <w:rPr>
          <w:rFonts w:ascii="Times New Roman" w:hAnsi="Times New Roman" w:cs="Times New Roman"/>
        </w:rPr>
        <w:t>Организация диспансеризации в лечебных учреждениях один  раз в год.</w:t>
      </w:r>
    </w:p>
    <w:p w:rsidR="004B2BB6" w:rsidRPr="00285F39" w:rsidRDefault="004B2BB6" w:rsidP="004B2BB6">
      <w:pPr>
        <w:numPr>
          <w:ilvl w:val="0"/>
          <w:numId w:val="9"/>
        </w:numPr>
        <w:spacing w:after="0" w:line="240" w:lineRule="auto"/>
        <w:ind w:left="426" w:right="50" w:hanging="426"/>
        <w:jc w:val="both"/>
        <w:rPr>
          <w:rFonts w:ascii="Times New Roman" w:hAnsi="Times New Roman" w:cs="Times New Roman"/>
        </w:rPr>
      </w:pPr>
      <w:r w:rsidRPr="00285F39">
        <w:rPr>
          <w:rFonts w:ascii="Times New Roman" w:hAnsi="Times New Roman" w:cs="Times New Roman"/>
        </w:rPr>
        <w:t>Организация вакцинации от гриппа один раз в год в офисе компании либо в ЛПУ.</w:t>
      </w:r>
    </w:p>
    <w:p w:rsidR="004B2BB6" w:rsidRPr="00285F39" w:rsidRDefault="004B2BB6" w:rsidP="004B2BB6">
      <w:pPr>
        <w:numPr>
          <w:ilvl w:val="0"/>
          <w:numId w:val="9"/>
        </w:numPr>
        <w:spacing w:after="0" w:line="240" w:lineRule="auto"/>
        <w:ind w:left="426" w:right="50" w:hanging="426"/>
        <w:jc w:val="both"/>
        <w:rPr>
          <w:rFonts w:ascii="Times New Roman" w:hAnsi="Times New Roman" w:cs="Times New Roman"/>
        </w:rPr>
      </w:pPr>
      <w:r w:rsidRPr="00285F39">
        <w:rPr>
          <w:rFonts w:ascii="Times New Roman" w:hAnsi="Times New Roman" w:cs="Times New Roman"/>
        </w:rPr>
        <w:t>Организация вакцинации против клещевого энцефалита по эндемическим показаниям.</w:t>
      </w:r>
    </w:p>
    <w:p w:rsidR="004B2BB6" w:rsidRPr="00285F39" w:rsidRDefault="004B2BB6" w:rsidP="004B2BB6">
      <w:pPr>
        <w:numPr>
          <w:ilvl w:val="0"/>
          <w:numId w:val="9"/>
        </w:numPr>
        <w:spacing w:after="0" w:line="240" w:lineRule="auto"/>
        <w:ind w:left="426" w:right="50" w:hanging="426"/>
        <w:jc w:val="both"/>
        <w:rPr>
          <w:rFonts w:ascii="Times New Roman" w:hAnsi="Times New Roman" w:cs="Times New Roman"/>
        </w:rPr>
      </w:pPr>
      <w:r w:rsidRPr="00285F39">
        <w:rPr>
          <w:rFonts w:ascii="Times New Roman" w:hAnsi="Times New Roman" w:cs="Times New Roman"/>
        </w:rPr>
        <w:t>Экстренная профилактика с введением противоэнцефалитического гамма-глобулина.</w:t>
      </w:r>
    </w:p>
    <w:p w:rsidR="004B2BB6" w:rsidRPr="00285F39" w:rsidRDefault="004B2BB6" w:rsidP="004B2BB6">
      <w:pPr>
        <w:numPr>
          <w:ilvl w:val="0"/>
          <w:numId w:val="9"/>
        </w:numPr>
        <w:spacing w:after="0" w:line="240" w:lineRule="auto"/>
        <w:ind w:left="426" w:right="50" w:hanging="426"/>
        <w:jc w:val="both"/>
        <w:rPr>
          <w:rFonts w:ascii="Times New Roman" w:hAnsi="Times New Roman" w:cs="Times New Roman"/>
        </w:rPr>
      </w:pPr>
      <w:r w:rsidRPr="00285F39">
        <w:rPr>
          <w:rFonts w:ascii="Times New Roman" w:hAnsi="Times New Roman" w:cs="Times New Roman"/>
        </w:rPr>
        <w:t>Экстренная профилактика столбняка, бешенства по медицинским показаниям в ЛПУ, оказывающим эти услуги в рамках ДМС.</w:t>
      </w:r>
    </w:p>
    <w:p w:rsidR="004B2BB6" w:rsidRPr="00285F39" w:rsidRDefault="004B2BB6" w:rsidP="004B2BB6">
      <w:pPr>
        <w:numPr>
          <w:ilvl w:val="0"/>
          <w:numId w:val="9"/>
        </w:numPr>
        <w:spacing w:after="0" w:line="240" w:lineRule="auto"/>
        <w:ind w:left="426" w:right="50" w:hanging="426"/>
        <w:jc w:val="both"/>
        <w:rPr>
          <w:rFonts w:ascii="Times New Roman" w:hAnsi="Times New Roman" w:cs="Times New Roman"/>
        </w:rPr>
      </w:pPr>
      <w:r w:rsidRPr="00285F39">
        <w:rPr>
          <w:rFonts w:ascii="Times New Roman" w:hAnsi="Times New Roman" w:cs="Times New Roman"/>
        </w:rPr>
        <w:t>Лазерная  коррекция зрения (близорукости, астигматизма, дальнозоркости, катаракты,   глаукомы и др</w:t>
      </w:r>
      <w:r w:rsidRPr="00285F39">
        <w:rPr>
          <w:rFonts w:ascii="Times New Roman" w:hAnsi="Times New Roman" w:cs="Times New Roman"/>
          <w:b/>
        </w:rPr>
        <w:t>.)</w:t>
      </w:r>
    </w:p>
    <w:p w:rsidR="004B2BB6" w:rsidRPr="00D546E7" w:rsidRDefault="004B2BB6" w:rsidP="004B2BB6">
      <w:pPr>
        <w:numPr>
          <w:ilvl w:val="0"/>
          <w:numId w:val="9"/>
        </w:numPr>
        <w:spacing w:after="0" w:line="240" w:lineRule="auto"/>
        <w:ind w:left="426" w:right="50" w:hanging="426"/>
        <w:jc w:val="both"/>
        <w:rPr>
          <w:rFonts w:ascii="Times New Roman" w:hAnsi="Times New Roman" w:cs="Times New Roman"/>
        </w:rPr>
      </w:pPr>
      <w:r w:rsidRPr="00D546E7">
        <w:rPr>
          <w:rFonts w:ascii="Times New Roman" w:hAnsi="Times New Roman" w:cs="Times New Roman"/>
        </w:rPr>
        <w:t xml:space="preserve">Организация выездной консультации врача - узкого специалиста в особо сложных клинических ситуациях с целью выработки тактики лечения. Радиус выезда - до </w:t>
      </w:r>
      <w:smartTag w:uri="urn:schemas-microsoft-com:office:smarttags" w:element="metricconverter">
        <w:smartTagPr>
          <w:attr w:name="ProductID" w:val="50 км"/>
        </w:smartTagPr>
        <w:r w:rsidRPr="00D546E7">
          <w:rPr>
            <w:rFonts w:ascii="Times New Roman" w:hAnsi="Times New Roman" w:cs="Times New Roman"/>
          </w:rPr>
          <w:t>50 км</w:t>
        </w:r>
      </w:smartTag>
      <w:r w:rsidRPr="00D546E7">
        <w:rPr>
          <w:rFonts w:ascii="Times New Roman" w:hAnsi="Times New Roman" w:cs="Times New Roman"/>
        </w:rPr>
        <w:t xml:space="preserve"> от ЛПУ, предоставляющего услуги по данной консультации.</w:t>
      </w:r>
    </w:p>
    <w:p w:rsidR="004B2BB6" w:rsidRPr="00D546E7" w:rsidRDefault="004B2BB6" w:rsidP="004B2BB6">
      <w:pPr>
        <w:widowControl w:val="0"/>
        <w:spacing w:before="240" w:after="120" w:line="240" w:lineRule="auto"/>
        <w:ind w:left="851" w:right="51" w:hanging="851"/>
        <w:jc w:val="both"/>
        <w:rPr>
          <w:rFonts w:ascii="Times New Roman" w:eastAsia="MS Mincho" w:hAnsi="Times New Roman" w:cs="Times New Roman"/>
          <w:b/>
          <w:iCs/>
          <w:u w:val="single"/>
        </w:rPr>
      </w:pPr>
      <w:r w:rsidRPr="00D546E7">
        <w:rPr>
          <w:rFonts w:ascii="Times New Roman" w:eastAsia="MS Mincho" w:hAnsi="Times New Roman" w:cs="Times New Roman"/>
          <w:b/>
          <w:iCs/>
          <w:u w:val="single"/>
        </w:rPr>
        <w:t>(2). Лабораторно-диагностические исследования:</w:t>
      </w:r>
    </w:p>
    <w:p w:rsidR="004B2BB6" w:rsidRPr="00D546E7" w:rsidRDefault="004B2BB6" w:rsidP="004B2BB6">
      <w:pPr>
        <w:numPr>
          <w:ilvl w:val="0"/>
          <w:numId w:val="16"/>
        </w:numPr>
        <w:spacing w:after="0" w:line="240" w:lineRule="auto"/>
        <w:ind w:left="426" w:right="50" w:hanging="426"/>
        <w:jc w:val="both"/>
        <w:rPr>
          <w:rFonts w:ascii="Times New Roman" w:hAnsi="Times New Roman" w:cs="Times New Roman"/>
        </w:rPr>
      </w:pPr>
      <w:r w:rsidRPr="00D546E7">
        <w:rPr>
          <w:rFonts w:ascii="Times New Roman" w:hAnsi="Times New Roman" w:cs="Times New Roman"/>
          <w:bCs/>
        </w:rPr>
        <w:t>Лабораторная диагностика (включая экспресс-анализы в случае необходимости)</w:t>
      </w:r>
      <w:r w:rsidRPr="00D546E7">
        <w:rPr>
          <w:rFonts w:ascii="Times New Roman" w:hAnsi="Times New Roman" w:cs="Times New Roman"/>
        </w:rPr>
        <w:t>:</w:t>
      </w:r>
    </w:p>
    <w:p w:rsidR="004B2BB6" w:rsidRPr="00D546E7" w:rsidRDefault="004B2BB6" w:rsidP="004B2BB6">
      <w:pPr>
        <w:numPr>
          <w:ilvl w:val="0"/>
          <w:numId w:val="17"/>
        </w:numPr>
        <w:tabs>
          <w:tab w:val="left" w:pos="426"/>
        </w:tabs>
        <w:spacing w:after="0" w:line="240" w:lineRule="auto"/>
        <w:ind w:left="567" w:right="50" w:hanging="567"/>
        <w:jc w:val="both"/>
        <w:rPr>
          <w:rFonts w:ascii="Times New Roman" w:hAnsi="Times New Roman" w:cs="Times New Roman"/>
        </w:rPr>
      </w:pPr>
      <w:r w:rsidRPr="00D546E7">
        <w:rPr>
          <w:rFonts w:ascii="Times New Roman" w:hAnsi="Times New Roman" w:cs="Times New Roman"/>
        </w:rPr>
        <w:t>иммунологические лабораторные исследования;</w:t>
      </w:r>
    </w:p>
    <w:p w:rsidR="004B2BB6" w:rsidRPr="00D546E7" w:rsidRDefault="004B2BB6" w:rsidP="004B2BB6">
      <w:pPr>
        <w:numPr>
          <w:ilvl w:val="0"/>
          <w:numId w:val="17"/>
        </w:numPr>
        <w:tabs>
          <w:tab w:val="left" w:pos="426"/>
        </w:tabs>
        <w:spacing w:after="0" w:line="240" w:lineRule="auto"/>
        <w:ind w:left="567" w:right="50" w:hanging="567"/>
        <w:jc w:val="both"/>
        <w:rPr>
          <w:rFonts w:ascii="Times New Roman" w:hAnsi="Times New Roman" w:cs="Times New Roman"/>
        </w:rPr>
      </w:pPr>
      <w:r w:rsidRPr="00D546E7">
        <w:rPr>
          <w:rFonts w:ascii="Times New Roman" w:hAnsi="Times New Roman" w:cs="Times New Roman"/>
        </w:rPr>
        <w:t>гормональные исследования (включая исследования на половые гормоны, гормоны щитовидной железы;</w:t>
      </w:r>
    </w:p>
    <w:p w:rsidR="004B2BB6" w:rsidRPr="00D546E7" w:rsidRDefault="004B2BB6" w:rsidP="004B2BB6">
      <w:pPr>
        <w:numPr>
          <w:ilvl w:val="0"/>
          <w:numId w:val="17"/>
        </w:numPr>
        <w:tabs>
          <w:tab w:val="left" w:pos="426"/>
        </w:tabs>
        <w:spacing w:after="0" w:line="240" w:lineRule="auto"/>
        <w:ind w:left="567" w:right="50" w:hanging="567"/>
        <w:jc w:val="both"/>
        <w:rPr>
          <w:rFonts w:ascii="Times New Roman" w:hAnsi="Times New Roman" w:cs="Times New Roman"/>
        </w:rPr>
      </w:pPr>
      <w:r w:rsidRPr="00D546E7">
        <w:rPr>
          <w:rFonts w:ascii="Times New Roman" w:hAnsi="Times New Roman" w:cs="Times New Roman"/>
        </w:rPr>
        <w:t>гистологические исследования;</w:t>
      </w:r>
    </w:p>
    <w:p w:rsidR="004B2BB6" w:rsidRPr="00D546E7" w:rsidRDefault="004B2BB6" w:rsidP="004B2BB6">
      <w:pPr>
        <w:numPr>
          <w:ilvl w:val="0"/>
          <w:numId w:val="17"/>
        </w:numPr>
        <w:tabs>
          <w:tab w:val="left" w:pos="426"/>
        </w:tabs>
        <w:spacing w:after="0" w:line="240" w:lineRule="auto"/>
        <w:ind w:left="567" w:right="50" w:hanging="567"/>
        <w:jc w:val="both"/>
        <w:rPr>
          <w:rFonts w:ascii="Times New Roman" w:hAnsi="Times New Roman" w:cs="Times New Roman"/>
        </w:rPr>
      </w:pPr>
      <w:r w:rsidRPr="00D546E7">
        <w:rPr>
          <w:rFonts w:ascii="Times New Roman" w:hAnsi="Times New Roman" w:cs="Times New Roman"/>
        </w:rPr>
        <w:t>цитологические исследования;</w:t>
      </w:r>
    </w:p>
    <w:p w:rsidR="004B2BB6" w:rsidRPr="00D546E7" w:rsidRDefault="004B2BB6" w:rsidP="004B2BB6">
      <w:pPr>
        <w:numPr>
          <w:ilvl w:val="0"/>
          <w:numId w:val="17"/>
        </w:numPr>
        <w:tabs>
          <w:tab w:val="left" w:pos="426"/>
        </w:tabs>
        <w:spacing w:after="0" w:line="240" w:lineRule="auto"/>
        <w:ind w:left="567" w:right="50" w:hanging="567"/>
        <w:jc w:val="both"/>
        <w:rPr>
          <w:rFonts w:ascii="Times New Roman" w:hAnsi="Times New Roman" w:cs="Times New Roman"/>
        </w:rPr>
      </w:pPr>
      <w:r w:rsidRPr="00D546E7">
        <w:rPr>
          <w:rFonts w:ascii="Times New Roman" w:hAnsi="Times New Roman" w:cs="Times New Roman"/>
        </w:rPr>
        <w:t>вирусологические исследования;</w:t>
      </w:r>
    </w:p>
    <w:p w:rsidR="004B2BB6" w:rsidRPr="00D546E7" w:rsidRDefault="004B2BB6" w:rsidP="004B2BB6">
      <w:pPr>
        <w:numPr>
          <w:ilvl w:val="0"/>
          <w:numId w:val="17"/>
        </w:numPr>
        <w:tabs>
          <w:tab w:val="left" w:pos="426"/>
        </w:tabs>
        <w:spacing w:after="0" w:line="240" w:lineRule="auto"/>
        <w:ind w:left="567" w:right="50" w:hanging="567"/>
        <w:jc w:val="both"/>
        <w:rPr>
          <w:rFonts w:ascii="Times New Roman" w:hAnsi="Times New Roman" w:cs="Times New Roman"/>
        </w:rPr>
      </w:pPr>
      <w:r w:rsidRPr="00D546E7">
        <w:rPr>
          <w:rFonts w:ascii="Times New Roman" w:hAnsi="Times New Roman" w:cs="Times New Roman"/>
        </w:rPr>
        <w:t>биохимические лабораторные исследования;</w:t>
      </w:r>
    </w:p>
    <w:p w:rsidR="004B2BB6" w:rsidRPr="00D546E7" w:rsidRDefault="004B2BB6" w:rsidP="004B2BB6">
      <w:pPr>
        <w:numPr>
          <w:ilvl w:val="0"/>
          <w:numId w:val="17"/>
        </w:numPr>
        <w:tabs>
          <w:tab w:val="left" w:pos="426"/>
        </w:tabs>
        <w:spacing w:after="0" w:line="240" w:lineRule="auto"/>
        <w:ind w:left="567" w:right="50" w:hanging="567"/>
        <w:jc w:val="both"/>
        <w:rPr>
          <w:rFonts w:ascii="Times New Roman" w:hAnsi="Times New Roman" w:cs="Times New Roman"/>
        </w:rPr>
      </w:pPr>
      <w:r w:rsidRPr="00D546E7">
        <w:rPr>
          <w:rFonts w:ascii="Times New Roman" w:hAnsi="Times New Roman" w:cs="Times New Roman"/>
        </w:rPr>
        <w:lastRenderedPageBreak/>
        <w:t>микробиологические (бактериологические) лабораторные исследования;</w:t>
      </w:r>
    </w:p>
    <w:p w:rsidR="004B2BB6" w:rsidRPr="00D546E7" w:rsidRDefault="004B2BB6" w:rsidP="004B2BB6">
      <w:pPr>
        <w:numPr>
          <w:ilvl w:val="0"/>
          <w:numId w:val="17"/>
        </w:numPr>
        <w:tabs>
          <w:tab w:val="left" w:pos="426"/>
        </w:tabs>
        <w:spacing w:after="0" w:line="240" w:lineRule="auto"/>
        <w:ind w:left="567" w:right="50" w:hanging="567"/>
        <w:jc w:val="both"/>
        <w:rPr>
          <w:rFonts w:ascii="Times New Roman" w:hAnsi="Times New Roman" w:cs="Times New Roman"/>
        </w:rPr>
      </w:pPr>
      <w:r w:rsidRPr="00D546E7">
        <w:rPr>
          <w:rFonts w:ascii="Times New Roman" w:hAnsi="Times New Roman" w:cs="Times New Roman"/>
        </w:rPr>
        <w:t>общеклинические исследования;</w:t>
      </w:r>
    </w:p>
    <w:p w:rsidR="004B2BB6" w:rsidRPr="00D546E7" w:rsidRDefault="004B2BB6" w:rsidP="004B2BB6">
      <w:pPr>
        <w:numPr>
          <w:ilvl w:val="0"/>
          <w:numId w:val="17"/>
        </w:numPr>
        <w:tabs>
          <w:tab w:val="left" w:pos="426"/>
        </w:tabs>
        <w:spacing w:after="0" w:line="240" w:lineRule="auto"/>
        <w:ind w:left="567" w:right="50" w:hanging="567"/>
        <w:jc w:val="both"/>
        <w:rPr>
          <w:rFonts w:ascii="Times New Roman" w:hAnsi="Times New Roman" w:cs="Times New Roman"/>
        </w:rPr>
      </w:pPr>
      <w:r w:rsidRPr="00D546E7">
        <w:rPr>
          <w:rFonts w:ascii="Times New Roman" w:hAnsi="Times New Roman" w:cs="Times New Roman"/>
        </w:rPr>
        <w:t>ПЦР-диагностика на урогенитальные инфекции;</w:t>
      </w:r>
    </w:p>
    <w:p w:rsidR="004B2BB6" w:rsidRPr="00D546E7" w:rsidRDefault="004B2BB6" w:rsidP="004B2BB6">
      <w:pPr>
        <w:numPr>
          <w:ilvl w:val="0"/>
          <w:numId w:val="17"/>
        </w:numPr>
        <w:tabs>
          <w:tab w:val="left" w:pos="426"/>
        </w:tabs>
        <w:spacing w:after="0" w:line="240" w:lineRule="auto"/>
        <w:ind w:left="567" w:right="50" w:hanging="567"/>
        <w:jc w:val="both"/>
        <w:rPr>
          <w:rFonts w:ascii="Times New Roman" w:hAnsi="Times New Roman" w:cs="Times New Roman"/>
        </w:rPr>
      </w:pPr>
      <w:r w:rsidRPr="00D546E7">
        <w:rPr>
          <w:rFonts w:ascii="Times New Roman" w:hAnsi="Times New Roman" w:cs="Times New Roman"/>
        </w:rPr>
        <w:t>онкомаркеры.</w:t>
      </w:r>
    </w:p>
    <w:p w:rsidR="004B2BB6" w:rsidRPr="00D546E7" w:rsidRDefault="004B2BB6" w:rsidP="004B2BB6">
      <w:pPr>
        <w:numPr>
          <w:ilvl w:val="0"/>
          <w:numId w:val="17"/>
        </w:numPr>
        <w:tabs>
          <w:tab w:val="left" w:pos="426"/>
        </w:tabs>
        <w:spacing w:after="0" w:line="240" w:lineRule="auto"/>
        <w:ind w:left="567" w:right="50" w:hanging="567"/>
        <w:jc w:val="both"/>
        <w:rPr>
          <w:rFonts w:ascii="Times New Roman" w:hAnsi="Times New Roman" w:cs="Times New Roman"/>
        </w:rPr>
      </w:pPr>
      <w:r w:rsidRPr="00D546E7">
        <w:rPr>
          <w:rFonts w:ascii="Times New Roman" w:hAnsi="Times New Roman" w:cs="Times New Roman"/>
          <w:lang w:eastAsia="ru-RU"/>
        </w:rPr>
        <w:t xml:space="preserve">Аллергологические тесты (кожные скарификационные пробы на лекарственную,бытовую и пищевую аллергию </w:t>
      </w:r>
    </w:p>
    <w:p w:rsidR="004B2BB6" w:rsidRPr="00D546E7" w:rsidRDefault="004B2BB6" w:rsidP="004B2BB6">
      <w:pPr>
        <w:numPr>
          <w:ilvl w:val="0"/>
          <w:numId w:val="17"/>
        </w:numPr>
        <w:tabs>
          <w:tab w:val="left" w:pos="426"/>
        </w:tabs>
        <w:spacing w:after="0" w:line="240" w:lineRule="auto"/>
        <w:ind w:left="567" w:right="50" w:hanging="567"/>
        <w:jc w:val="both"/>
        <w:rPr>
          <w:rFonts w:ascii="Times New Roman" w:hAnsi="Times New Roman" w:cs="Times New Roman"/>
        </w:rPr>
      </w:pPr>
      <w:r w:rsidRPr="00D546E7">
        <w:rPr>
          <w:rFonts w:ascii="Times New Roman" w:hAnsi="Times New Roman" w:cs="Times New Roman"/>
          <w:lang w:eastAsia="ru-RU"/>
        </w:rPr>
        <w:t>Лечение и контрольные анализы заявленных заболеваний, передающихся преимущественно половым путем (ЗППП) - не более 5 показателей для каждого Застрахованного лица в рамках каждого страхового случая</w:t>
      </w:r>
    </w:p>
    <w:p w:rsidR="004B2BB6" w:rsidRPr="00D546E7" w:rsidRDefault="004B2BB6" w:rsidP="004B2BB6">
      <w:pPr>
        <w:tabs>
          <w:tab w:val="left" w:pos="426"/>
        </w:tabs>
        <w:spacing w:before="240" w:after="120" w:line="240" w:lineRule="auto"/>
        <w:ind w:left="851" w:right="51" w:hanging="851"/>
        <w:jc w:val="both"/>
        <w:rPr>
          <w:rFonts w:ascii="Times New Roman" w:hAnsi="Times New Roman" w:cs="Times New Roman"/>
          <w:b/>
          <w:bCs/>
          <w:u w:val="single"/>
        </w:rPr>
      </w:pPr>
      <w:r w:rsidRPr="00D546E7">
        <w:rPr>
          <w:rFonts w:ascii="Times New Roman" w:hAnsi="Times New Roman" w:cs="Times New Roman"/>
          <w:b/>
          <w:bCs/>
          <w:u w:val="single"/>
        </w:rPr>
        <w:t>(3). Функциональная диагностика :</w:t>
      </w:r>
    </w:p>
    <w:p w:rsidR="004B2BB6" w:rsidRPr="00D546E7" w:rsidRDefault="004B2BB6" w:rsidP="004B2BB6">
      <w:pPr>
        <w:numPr>
          <w:ilvl w:val="0"/>
          <w:numId w:val="11"/>
        </w:numPr>
        <w:spacing w:after="0" w:line="240" w:lineRule="auto"/>
        <w:ind w:left="426" w:right="50" w:hanging="426"/>
        <w:jc w:val="both"/>
        <w:rPr>
          <w:rFonts w:ascii="Times New Roman" w:hAnsi="Times New Roman" w:cs="Times New Roman"/>
        </w:rPr>
      </w:pPr>
      <w:r w:rsidRPr="00D546E7">
        <w:rPr>
          <w:rFonts w:ascii="Times New Roman" w:hAnsi="Times New Roman" w:cs="Times New Roman"/>
        </w:rPr>
        <w:t>ЭКГ (электрокардиограмма), ЭХО-КГ (эхокардиография), М-ЭХО, РЭГ (реоэнцефалография), ЭЭГ (электроэнцефалография), ВЭМ (велоэлгометрия), ФКГ (фонокардирография), тредмил-тест, суточное мониторирование АД и ЭКГ (по Холтеру), исследование функции внешнего дыхания.</w:t>
      </w:r>
    </w:p>
    <w:p w:rsidR="004B2BB6" w:rsidRPr="00D546E7" w:rsidRDefault="004B2BB6" w:rsidP="004B2BB6">
      <w:pPr>
        <w:numPr>
          <w:ilvl w:val="0"/>
          <w:numId w:val="11"/>
        </w:numPr>
        <w:spacing w:after="0" w:line="240" w:lineRule="auto"/>
        <w:ind w:left="426" w:right="50" w:hanging="426"/>
        <w:jc w:val="both"/>
        <w:rPr>
          <w:rFonts w:ascii="Times New Roman" w:hAnsi="Times New Roman" w:cs="Times New Roman"/>
        </w:rPr>
      </w:pPr>
      <w:r w:rsidRPr="00D546E7">
        <w:rPr>
          <w:rFonts w:ascii="Times New Roman" w:hAnsi="Times New Roman" w:cs="Times New Roman"/>
        </w:rPr>
        <w:t>Аудиометрия.</w:t>
      </w:r>
    </w:p>
    <w:p w:rsidR="004B2BB6" w:rsidRPr="00D546E7" w:rsidRDefault="004B2BB6" w:rsidP="004B2BB6">
      <w:pPr>
        <w:numPr>
          <w:ilvl w:val="0"/>
          <w:numId w:val="11"/>
        </w:numPr>
        <w:spacing w:after="0" w:line="240" w:lineRule="auto"/>
        <w:ind w:left="426" w:right="50" w:hanging="426"/>
        <w:jc w:val="both"/>
        <w:rPr>
          <w:rFonts w:ascii="Times New Roman" w:hAnsi="Times New Roman" w:cs="Times New Roman"/>
        </w:rPr>
      </w:pPr>
      <w:r w:rsidRPr="00D546E7">
        <w:rPr>
          <w:rFonts w:ascii="Times New Roman" w:hAnsi="Times New Roman" w:cs="Times New Roman"/>
        </w:rPr>
        <w:t>Эндоскопические исследования.</w:t>
      </w:r>
    </w:p>
    <w:p w:rsidR="004B2BB6" w:rsidRPr="00D546E7" w:rsidRDefault="004B2BB6" w:rsidP="004B2BB6">
      <w:pPr>
        <w:numPr>
          <w:ilvl w:val="0"/>
          <w:numId w:val="11"/>
        </w:numPr>
        <w:spacing w:after="0" w:line="240" w:lineRule="auto"/>
        <w:ind w:left="426" w:right="50" w:hanging="426"/>
        <w:jc w:val="both"/>
        <w:rPr>
          <w:rFonts w:ascii="Times New Roman" w:hAnsi="Times New Roman" w:cs="Times New Roman"/>
        </w:rPr>
      </w:pPr>
      <w:r w:rsidRPr="00D546E7">
        <w:rPr>
          <w:rFonts w:ascii="Times New Roman" w:hAnsi="Times New Roman" w:cs="Times New Roman"/>
        </w:rPr>
        <w:t>Магниторезонансная томография.</w:t>
      </w:r>
    </w:p>
    <w:p w:rsidR="004B2BB6" w:rsidRPr="00D546E7" w:rsidRDefault="004B2BB6" w:rsidP="004B2BB6">
      <w:pPr>
        <w:numPr>
          <w:ilvl w:val="0"/>
          <w:numId w:val="11"/>
        </w:numPr>
        <w:spacing w:after="0" w:line="240" w:lineRule="auto"/>
        <w:ind w:left="426" w:right="50" w:hanging="426"/>
        <w:jc w:val="both"/>
        <w:rPr>
          <w:rFonts w:ascii="Times New Roman" w:hAnsi="Times New Roman" w:cs="Times New Roman"/>
        </w:rPr>
      </w:pPr>
      <w:r w:rsidRPr="00D546E7">
        <w:rPr>
          <w:rFonts w:ascii="Times New Roman" w:hAnsi="Times New Roman" w:cs="Times New Roman"/>
        </w:rPr>
        <w:t>Рентгенодиагностика (включая ангиографию, флюорографию, рентгеноскопию, маммографию, компьютерную томографию).</w:t>
      </w:r>
    </w:p>
    <w:p w:rsidR="004B2BB6" w:rsidRPr="00D546E7" w:rsidRDefault="004B2BB6" w:rsidP="004B2BB6">
      <w:pPr>
        <w:numPr>
          <w:ilvl w:val="0"/>
          <w:numId w:val="11"/>
        </w:numPr>
        <w:spacing w:after="0" w:line="240" w:lineRule="auto"/>
        <w:ind w:left="426" w:right="50" w:hanging="426"/>
        <w:jc w:val="both"/>
        <w:rPr>
          <w:rFonts w:ascii="Times New Roman" w:hAnsi="Times New Roman" w:cs="Times New Roman"/>
        </w:rPr>
      </w:pPr>
      <w:r w:rsidRPr="00D546E7">
        <w:rPr>
          <w:rFonts w:ascii="Times New Roman" w:hAnsi="Times New Roman" w:cs="Times New Roman"/>
        </w:rPr>
        <w:t>Ультразвуковые диагностические исследования.</w:t>
      </w:r>
    </w:p>
    <w:p w:rsidR="004B2BB6" w:rsidRPr="00D546E7" w:rsidRDefault="004B2BB6" w:rsidP="004B2BB6">
      <w:pPr>
        <w:numPr>
          <w:ilvl w:val="0"/>
          <w:numId w:val="11"/>
        </w:numPr>
        <w:spacing w:after="0" w:line="240" w:lineRule="auto"/>
        <w:ind w:left="426" w:right="50" w:hanging="426"/>
        <w:jc w:val="both"/>
        <w:rPr>
          <w:rFonts w:ascii="Times New Roman" w:hAnsi="Times New Roman" w:cs="Times New Roman"/>
        </w:rPr>
      </w:pPr>
      <w:r w:rsidRPr="00D546E7">
        <w:rPr>
          <w:rFonts w:ascii="Times New Roman" w:hAnsi="Times New Roman" w:cs="Times New Roman"/>
        </w:rPr>
        <w:t>Радиоизотопные диагностические исследования.</w:t>
      </w:r>
    </w:p>
    <w:p w:rsidR="004B2BB6" w:rsidRPr="00D546E7" w:rsidRDefault="004B2BB6" w:rsidP="004B2BB6">
      <w:pPr>
        <w:numPr>
          <w:ilvl w:val="0"/>
          <w:numId w:val="11"/>
        </w:numPr>
        <w:spacing w:after="0" w:line="240" w:lineRule="auto"/>
        <w:ind w:left="426" w:right="50" w:hanging="426"/>
        <w:jc w:val="both"/>
        <w:rPr>
          <w:rFonts w:ascii="Times New Roman" w:hAnsi="Times New Roman" w:cs="Times New Roman"/>
        </w:rPr>
      </w:pPr>
      <w:r w:rsidRPr="00D546E7">
        <w:rPr>
          <w:rFonts w:ascii="Times New Roman" w:hAnsi="Times New Roman" w:cs="Times New Roman"/>
        </w:rPr>
        <w:t>Радиоиммунологические диагностические исследования.</w:t>
      </w:r>
    </w:p>
    <w:p w:rsidR="004B2BB6" w:rsidRPr="00D546E7" w:rsidRDefault="004B2BB6" w:rsidP="004B2BB6">
      <w:pPr>
        <w:numPr>
          <w:ilvl w:val="0"/>
          <w:numId w:val="11"/>
        </w:numPr>
        <w:spacing w:after="0" w:line="240" w:lineRule="auto"/>
        <w:ind w:left="426" w:right="50" w:hanging="426"/>
        <w:contextualSpacing/>
        <w:jc w:val="both"/>
        <w:rPr>
          <w:rFonts w:ascii="Times New Roman" w:hAnsi="Times New Roman" w:cs="Times New Roman"/>
          <w:bCs/>
        </w:rPr>
      </w:pPr>
      <w:r w:rsidRPr="00D546E7">
        <w:rPr>
          <w:rFonts w:ascii="Times New Roman" w:hAnsi="Times New Roman" w:cs="Times New Roman"/>
        </w:rPr>
        <w:t>Догоспитальное обследование для подготовки к плановой госпитализации.</w:t>
      </w:r>
    </w:p>
    <w:p w:rsidR="004B2BB6" w:rsidRPr="00D546E7" w:rsidRDefault="004B2BB6" w:rsidP="004B2BB6">
      <w:pPr>
        <w:widowControl w:val="0"/>
        <w:spacing w:before="240" w:after="120" w:line="240" w:lineRule="auto"/>
        <w:ind w:left="851" w:right="51" w:hanging="851"/>
        <w:jc w:val="both"/>
        <w:rPr>
          <w:rFonts w:ascii="Times New Roman" w:eastAsia="MS Mincho" w:hAnsi="Times New Roman" w:cs="Times New Roman"/>
          <w:b/>
          <w:bCs/>
          <w:iCs/>
          <w:u w:val="single"/>
        </w:rPr>
      </w:pPr>
      <w:r w:rsidRPr="00D546E7">
        <w:rPr>
          <w:rFonts w:ascii="Times New Roman" w:eastAsia="MS Mincho" w:hAnsi="Times New Roman" w:cs="Times New Roman"/>
          <w:b/>
          <w:bCs/>
          <w:iCs/>
          <w:u w:val="single"/>
        </w:rPr>
        <w:t>(4). Лечебные процедуры:</w:t>
      </w:r>
    </w:p>
    <w:p w:rsidR="004B2BB6" w:rsidRPr="00D546E7" w:rsidRDefault="004B2BB6" w:rsidP="004B2BB6">
      <w:pPr>
        <w:widowControl w:val="0"/>
        <w:numPr>
          <w:ilvl w:val="0"/>
          <w:numId w:val="12"/>
        </w:numPr>
        <w:tabs>
          <w:tab w:val="num" w:pos="426"/>
        </w:tabs>
        <w:spacing w:after="0" w:line="240" w:lineRule="auto"/>
        <w:ind w:left="426" w:right="50" w:hanging="426"/>
        <w:jc w:val="both"/>
        <w:rPr>
          <w:rFonts w:ascii="Times New Roman" w:hAnsi="Times New Roman" w:cs="Times New Roman"/>
        </w:rPr>
      </w:pPr>
      <w:r w:rsidRPr="00D546E7">
        <w:rPr>
          <w:rFonts w:ascii="Times New Roman" w:hAnsi="Times New Roman" w:cs="Times New Roman"/>
        </w:rPr>
        <w:t>Физиотерапия (электро-, свето- и теплолечение, магнитотерапия, лазеротерапия, водолечение, криотерапия, ингаляции).</w:t>
      </w:r>
    </w:p>
    <w:p w:rsidR="004B2BB6" w:rsidRPr="00D546E7" w:rsidRDefault="004B2BB6" w:rsidP="004B2BB6">
      <w:pPr>
        <w:widowControl w:val="0"/>
        <w:numPr>
          <w:ilvl w:val="0"/>
          <w:numId w:val="12"/>
        </w:numPr>
        <w:tabs>
          <w:tab w:val="num" w:pos="426"/>
        </w:tabs>
        <w:spacing w:after="0" w:line="240" w:lineRule="auto"/>
        <w:ind w:left="426" w:right="50" w:hanging="426"/>
        <w:jc w:val="both"/>
        <w:rPr>
          <w:rFonts w:ascii="Times New Roman" w:hAnsi="Times New Roman" w:cs="Times New Roman"/>
          <w:b/>
          <w:bCs/>
          <w:u w:val="single"/>
        </w:rPr>
      </w:pPr>
      <w:r w:rsidRPr="00D546E7">
        <w:rPr>
          <w:rFonts w:ascii="Times New Roman" w:hAnsi="Times New Roman" w:cs="Times New Roman"/>
        </w:rPr>
        <w:t>ЛФК.</w:t>
      </w:r>
    </w:p>
    <w:p w:rsidR="004B2BB6" w:rsidRPr="00D546E7" w:rsidRDefault="004B2BB6" w:rsidP="004B2BB6">
      <w:pPr>
        <w:widowControl w:val="0"/>
        <w:numPr>
          <w:ilvl w:val="0"/>
          <w:numId w:val="12"/>
        </w:numPr>
        <w:tabs>
          <w:tab w:val="num" w:pos="426"/>
        </w:tabs>
        <w:spacing w:after="0" w:line="240" w:lineRule="auto"/>
        <w:ind w:left="426" w:right="50" w:hanging="426"/>
        <w:jc w:val="both"/>
        <w:rPr>
          <w:rFonts w:ascii="Times New Roman" w:hAnsi="Times New Roman" w:cs="Times New Roman"/>
          <w:b/>
          <w:bCs/>
          <w:u w:val="single"/>
        </w:rPr>
      </w:pPr>
      <w:r w:rsidRPr="00D546E7">
        <w:rPr>
          <w:rFonts w:ascii="Times New Roman" w:hAnsi="Times New Roman" w:cs="Times New Roman"/>
        </w:rPr>
        <w:t>Классический лечебный массаж (10 процедур в течение страхового периода, при необходимости проведения по медицинским показаниям более 10).</w:t>
      </w:r>
    </w:p>
    <w:p w:rsidR="004B2BB6" w:rsidRPr="00D546E7" w:rsidRDefault="004B2BB6" w:rsidP="004B2BB6">
      <w:pPr>
        <w:widowControl w:val="0"/>
        <w:numPr>
          <w:ilvl w:val="0"/>
          <w:numId w:val="12"/>
        </w:numPr>
        <w:tabs>
          <w:tab w:val="num" w:pos="426"/>
        </w:tabs>
        <w:spacing w:after="0" w:line="240" w:lineRule="auto"/>
        <w:ind w:left="426" w:right="50" w:hanging="426"/>
        <w:jc w:val="both"/>
        <w:rPr>
          <w:rFonts w:ascii="Times New Roman" w:hAnsi="Times New Roman" w:cs="Times New Roman"/>
        </w:rPr>
      </w:pPr>
      <w:r w:rsidRPr="00D546E7">
        <w:rPr>
          <w:rFonts w:ascii="Times New Roman" w:hAnsi="Times New Roman" w:cs="Times New Roman"/>
        </w:rPr>
        <w:t>Классическая корпоральная иглорефлексотерапия (не более 10 процедур в течение страхового периода, при необходимости проведения по медицинским показаниям более 10 сеансов).</w:t>
      </w:r>
    </w:p>
    <w:p w:rsidR="004B2BB6" w:rsidRPr="00D546E7" w:rsidRDefault="004B2BB6" w:rsidP="004B2BB6">
      <w:pPr>
        <w:widowControl w:val="0"/>
        <w:numPr>
          <w:ilvl w:val="0"/>
          <w:numId w:val="12"/>
        </w:numPr>
        <w:tabs>
          <w:tab w:val="num" w:pos="426"/>
        </w:tabs>
        <w:spacing w:after="0" w:line="240" w:lineRule="auto"/>
        <w:ind w:left="426" w:right="50" w:hanging="426"/>
        <w:jc w:val="both"/>
        <w:rPr>
          <w:rFonts w:ascii="Times New Roman" w:hAnsi="Times New Roman" w:cs="Times New Roman"/>
        </w:rPr>
      </w:pPr>
      <w:r w:rsidRPr="00D546E7">
        <w:rPr>
          <w:rFonts w:ascii="Times New Roman" w:hAnsi="Times New Roman" w:cs="Times New Roman"/>
        </w:rPr>
        <w:t>Мануальная терапия (не более 10 процедур в течение страхового периода, при необходимости проведения по медицинским показаниям более 10 сеансов).</w:t>
      </w:r>
    </w:p>
    <w:p w:rsidR="004B2BB6" w:rsidRPr="00D546E7" w:rsidRDefault="004B2BB6" w:rsidP="004B2BB6">
      <w:pPr>
        <w:widowControl w:val="0"/>
        <w:numPr>
          <w:ilvl w:val="0"/>
          <w:numId w:val="12"/>
        </w:numPr>
        <w:tabs>
          <w:tab w:val="num" w:pos="426"/>
        </w:tabs>
        <w:spacing w:after="0" w:line="240" w:lineRule="auto"/>
        <w:ind w:left="426" w:right="50" w:hanging="426"/>
        <w:jc w:val="both"/>
        <w:rPr>
          <w:rFonts w:ascii="Times New Roman" w:hAnsi="Times New Roman" w:cs="Times New Roman"/>
          <w:b/>
          <w:bCs/>
          <w:u w:val="single"/>
        </w:rPr>
      </w:pPr>
      <w:r w:rsidRPr="00D546E7">
        <w:rPr>
          <w:rFonts w:ascii="Times New Roman" w:hAnsi="Times New Roman" w:cs="Times New Roman"/>
        </w:rPr>
        <w:t>Гипербарическая оксигенотерапия.</w:t>
      </w:r>
    </w:p>
    <w:p w:rsidR="004B2BB6" w:rsidRPr="00D546E7" w:rsidRDefault="004B2BB6" w:rsidP="004B2BB6">
      <w:pPr>
        <w:widowControl w:val="0"/>
        <w:numPr>
          <w:ilvl w:val="0"/>
          <w:numId w:val="12"/>
        </w:numPr>
        <w:tabs>
          <w:tab w:val="num" w:pos="426"/>
        </w:tabs>
        <w:spacing w:after="0" w:line="240" w:lineRule="auto"/>
        <w:ind w:left="426" w:right="50" w:hanging="426"/>
        <w:jc w:val="both"/>
        <w:rPr>
          <w:rFonts w:ascii="Times New Roman" w:hAnsi="Times New Roman" w:cs="Times New Roman"/>
        </w:rPr>
      </w:pPr>
      <w:r w:rsidRPr="00D546E7">
        <w:rPr>
          <w:rFonts w:ascii="Times New Roman" w:hAnsi="Times New Roman" w:cs="Times New Roman"/>
        </w:rPr>
        <w:t>Экстракорпоральные методы лечения, УФО.</w:t>
      </w:r>
    </w:p>
    <w:p w:rsidR="004B2BB6" w:rsidRPr="00D546E7" w:rsidRDefault="004B2BB6" w:rsidP="004B2BB6">
      <w:pPr>
        <w:widowControl w:val="0"/>
        <w:numPr>
          <w:ilvl w:val="0"/>
          <w:numId w:val="12"/>
        </w:numPr>
        <w:tabs>
          <w:tab w:val="num" w:pos="426"/>
        </w:tabs>
        <w:spacing w:after="0" w:line="240" w:lineRule="auto"/>
        <w:ind w:left="426" w:right="50" w:hanging="426"/>
        <w:jc w:val="both"/>
        <w:rPr>
          <w:rFonts w:ascii="Times New Roman" w:hAnsi="Times New Roman" w:cs="Times New Roman"/>
        </w:rPr>
      </w:pPr>
      <w:r w:rsidRPr="00D546E7">
        <w:rPr>
          <w:rFonts w:ascii="Times New Roman" w:hAnsi="Times New Roman" w:cs="Times New Roman"/>
          <w:lang w:eastAsia="ru-RU"/>
        </w:rPr>
        <w:t>СИТ в амбулаторно-поликлинических условиях</w:t>
      </w:r>
    </w:p>
    <w:p w:rsidR="004B2BB6" w:rsidRPr="00D546E7" w:rsidRDefault="004B2BB6" w:rsidP="004B2BB6">
      <w:pPr>
        <w:widowControl w:val="0"/>
        <w:spacing w:before="240" w:after="120" w:line="240" w:lineRule="auto"/>
        <w:ind w:left="851" w:right="51" w:hanging="851"/>
        <w:jc w:val="both"/>
        <w:rPr>
          <w:rFonts w:ascii="Times New Roman" w:eastAsia="MS Mincho" w:hAnsi="Times New Roman" w:cs="Times New Roman"/>
          <w:b/>
          <w:iCs/>
          <w:u w:val="single"/>
        </w:rPr>
      </w:pPr>
      <w:r w:rsidRPr="00D546E7">
        <w:rPr>
          <w:rFonts w:ascii="Times New Roman" w:eastAsia="MS Mincho" w:hAnsi="Times New Roman" w:cs="Times New Roman"/>
          <w:b/>
          <w:iCs/>
          <w:u w:val="single"/>
        </w:rPr>
        <w:t>(5). Стоматология:</w:t>
      </w:r>
    </w:p>
    <w:p w:rsidR="004B2BB6" w:rsidRPr="00D546E7" w:rsidRDefault="004B2BB6" w:rsidP="004B2BB6">
      <w:pPr>
        <w:widowControl w:val="0"/>
        <w:numPr>
          <w:ilvl w:val="0"/>
          <w:numId w:val="5"/>
        </w:numPr>
        <w:tabs>
          <w:tab w:val="num" w:pos="709"/>
        </w:tabs>
        <w:overflowPunct w:val="0"/>
        <w:autoSpaceDE w:val="0"/>
        <w:autoSpaceDN w:val="0"/>
        <w:adjustRightInd w:val="0"/>
        <w:spacing w:after="0" w:line="240" w:lineRule="auto"/>
        <w:ind w:left="426" w:right="50" w:hanging="426"/>
        <w:jc w:val="both"/>
        <w:textAlignment w:val="baseline"/>
        <w:rPr>
          <w:rFonts w:ascii="Times New Roman" w:hAnsi="Times New Roman" w:cs="Times New Roman"/>
          <w:bCs/>
          <w:u w:val="single"/>
        </w:rPr>
      </w:pPr>
      <w:r w:rsidRPr="00D546E7">
        <w:rPr>
          <w:rFonts w:ascii="Times New Roman" w:hAnsi="Times New Roman" w:cs="Times New Roman"/>
          <w:bCs/>
          <w:u w:val="single"/>
        </w:rPr>
        <w:t>Терапевтическая стоматология, в т.ч.:</w:t>
      </w:r>
    </w:p>
    <w:p w:rsidR="004B2BB6" w:rsidRPr="00D546E7" w:rsidRDefault="004B2BB6" w:rsidP="004B2BB6">
      <w:pPr>
        <w:widowControl w:val="0"/>
        <w:numPr>
          <w:ilvl w:val="0"/>
          <w:numId w:val="18"/>
        </w:numPr>
        <w:overflowPunct w:val="0"/>
        <w:autoSpaceDE w:val="0"/>
        <w:autoSpaceDN w:val="0"/>
        <w:adjustRightInd w:val="0"/>
        <w:spacing w:after="0" w:line="240" w:lineRule="auto"/>
        <w:ind w:left="426" w:right="50" w:hanging="426"/>
        <w:jc w:val="both"/>
        <w:textAlignment w:val="baseline"/>
        <w:rPr>
          <w:rFonts w:ascii="Times New Roman" w:hAnsi="Times New Roman" w:cs="Times New Roman"/>
        </w:rPr>
      </w:pPr>
      <w:r w:rsidRPr="00D546E7">
        <w:rPr>
          <w:rFonts w:ascii="Times New Roman" w:hAnsi="Times New Roman" w:cs="Times New Roman"/>
        </w:rPr>
        <w:t>лечение кариеса, пульпита, периодонтита, некариозных поражений зубов, острых заболеваний слизистой оболочки полости рта;</w:t>
      </w:r>
    </w:p>
    <w:p w:rsidR="004B2BB6" w:rsidRPr="00D546E7" w:rsidRDefault="004B2BB6" w:rsidP="004B2BB6">
      <w:pPr>
        <w:widowControl w:val="0"/>
        <w:numPr>
          <w:ilvl w:val="0"/>
          <w:numId w:val="18"/>
        </w:numPr>
        <w:overflowPunct w:val="0"/>
        <w:autoSpaceDE w:val="0"/>
        <w:autoSpaceDN w:val="0"/>
        <w:adjustRightInd w:val="0"/>
        <w:spacing w:after="0" w:line="240" w:lineRule="auto"/>
        <w:ind w:left="426" w:right="50" w:hanging="426"/>
        <w:jc w:val="both"/>
        <w:textAlignment w:val="baseline"/>
        <w:rPr>
          <w:rFonts w:ascii="Times New Roman" w:hAnsi="Times New Roman" w:cs="Times New Roman"/>
        </w:rPr>
      </w:pPr>
      <w:r w:rsidRPr="00D546E7">
        <w:rPr>
          <w:rFonts w:ascii="Times New Roman" w:hAnsi="Times New Roman" w:cs="Times New Roman"/>
        </w:rPr>
        <w:t>использование импортных свето - и химиоотверждаемых пломбировочных материалов (для всей полости рта) при лечении;</w:t>
      </w:r>
    </w:p>
    <w:p w:rsidR="004B2BB6" w:rsidRPr="00D546E7" w:rsidRDefault="004B2BB6" w:rsidP="004B2BB6">
      <w:pPr>
        <w:widowControl w:val="0"/>
        <w:numPr>
          <w:ilvl w:val="0"/>
          <w:numId w:val="18"/>
        </w:numPr>
        <w:overflowPunct w:val="0"/>
        <w:autoSpaceDE w:val="0"/>
        <w:autoSpaceDN w:val="0"/>
        <w:adjustRightInd w:val="0"/>
        <w:spacing w:after="0" w:line="240" w:lineRule="auto"/>
        <w:ind w:left="426" w:right="50" w:hanging="426"/>
        <w:jc w:val="both"/>
        <w:textAlignment w:val="baseline"/>
        <w:rPr>
          <w:rFonts w:ascii="Times New Roman" w:hAnsi="Times New Roman" w:cs="Times New Roman"/>
        </w:rPr>
      </w:pPr>
      <w:r w:rsidRPr="00D546E7">
        <w:rPr>
          <w:rFonts w:ascii="Times New Roman" w:hAnsi="Times New Roman" w:cs="Times New Roman"/>
        </w:rPr>
        <w:t>пломбирование зубов с разрушением коронковой части до 50 % (с использованием анкерных и парапульпарных штифтов – не более 2-х в год для каждого застрахованного);</w:t>
      </w:r>
    </w:p>
    <w:p w:rsidR="004B2BB6" w:rsidRPr="00D546E7" w:rsidRDefault="004B2BB6" w:rsidP="004B2BB6">
      <w:pPr>
        <w:widowControl w:val="0"/>
        <w:numPr>
          <w:ilvl w:val="0"/>
          <w:numId w:val="18"/>
        </w:numPr>
        <w:overflowPunct w:val="0"/>
        <w:autoSpaceDE w:val="0"/>
        <w:autoSpaceDN w:val="0"/>
        <w:adjustRightInd w:val="0"/>
        <w:spacing w:after="0" w:line="240" w:lineRule="auto"/>
        <w:ind w:left="426" w:right="50" w:hanging="426"/>
        <w:jc w:val="both"/>
        <w:textAlignment w:val="baseline"/>
        <w:rPr>
          <w:rFonts w:ascii="Times New Roman" w:hAnsi="Times New Roman" w:cs="Times New Roman"/>
        </w:rPr>
      </w:pPr>
      <w:r w:rsidRPr="00D546E7">
        <w:rPr>
          <w:rFonts w:ascii="Times New Roman" w:hAnsi="Times New Roman" w:cs="Times New Roman"/>
        </w:rPr>
        <w:t>механическая и медикаментозная обработка каналов при пульпитах и периодонтитах;</w:t>
      </w:r>
    </w:p>
    <w:p w:rsidR="004B2BB6" w:rsidRPr="00D546E7" w:rsidRDefault="004B2BB6" w:rsidP="004B2BB6">
      <w:pPr>
        <w:widowControl w:val="0"/>
        <w:numPr>
          <w:ilvl w:val="0"/>
          <w:numId w:val="18"/>
        </w:numPr>
        <w:overflowPunct w:val="0"/>
        <w:autoSpaceDE w:val="0"/>
        <w:autoSpaceDN w:val="0"/>
        <w:adjustRightInd w:val="0"/>
        <w:spacing w:after="0" w:line="240" w:lineRule="auto"/>
        <w:ind w:left="426" w:right="50" w:hanging="426"/>
        <w:jc w:val="both"/>
        <w:textAlignment w:val="baseline"/>
        <w:rPr>
          <w:rFonts w:ascii="Times New Roman" w:hAnsi="Times New Roman" w:cs="Times New Roman"/>
        </w:rPr>
      </w:pPr>
      <w:r w:rsidRPr="00D546E7">
        <w:rPr>
          <w:rFonts w:ascii="Times New Roman" w:hAnsi="Times New Roman" w:cs="Times New Roman"/>
        </w:rPr>
        <w:t>пломбирование каналов с использованием термофилов и гуттаперчевых штифтов;</w:t>
      </w:r>
    </w:p>
    <w:p w:rsidR="004B2BB6" w:rsidRPr="00D546E7" w:rsidRDefault="004B2BB6" w:rsidP="004B2BB6">
      <w:pPr>
        <w:widowControl w:val="0"/>
        <w:numPr>
          <w:ilvl w:val="0"/>
          <w:numId w:val="18"/>
        </w:numPr>
        <w:overflowPunct w:val="0"/>
        <w:autoSpaceDE w:val="0"/>
        <w:autoSpaceDN w:val="0"/>
        <w:adjustRightInd w:val="0"/>
        <w:spacing w:after="0" w:line="240" w:lineRule="auto"/>
        <w:ind w:left="426" w:right="50" w:hanging="426"/>
        <w:jc w:val="both"/>
        <w:textAlignment w:val="baseline"/>
        <w:rPr>
          <w:rFonts w:ascii="Times New Roman" w:hAnsi="Times New Roman" w:cs="Times New Roman"/>
        </w:rPr>
      </w:pPr>
      <w:r w:rsidRPr="00D546E7">
        <w:rPr>
          <w:rFonts w:ascii="Times New Roman" w:hAnsi="Times New Roman" w:cs="Times New Roman"/>
        </w:rPr>
        <w:t>использование терапевтических методов лечения болезней тканей пародонта;</w:t>
      </w:r>
    </w:p>
    <w:p w:rsidR="004B2BB6" w:rsidRPr="00D546E7" w:rsidRDefault="004B2BB6" w:rsidP="004B2BB6">
      <w:pPr>
        <w:widowControl w:val="0"/>
        <w:numPr>
          <w:ilvl w:val="0"/>
          <w:numId w:val="18"/>
        </w:numPr>
        <w:overflowPunct w:val="0"/>
        <w:autoSpaceDE w:val="0"/>
        <w:autoSpaceDN w:val="0"/>
        <w:adjustRightInd w:val="0"/>
        <w:spacing w:after="0" w:line="240" w:lineRule="auto"/>
        <w:ind w:left="426" w:right="50" w:hanging="426"/>
        <w:jc w:val="both"/>
        <w:textAlignment w:val="baseline"/>
        <w:rPr>
          <w:rFonts w:ascii="Times New Roman" w:hAnsi="Times New Roman" w:cs="Times New Roman"/>
        </w:rPr>
      </w:pPr>
      <w:r w:rsidRPr="00D546E7">
        <w:rPr>
          <w:rFonts w:ascii="Times New Roman" w:hAnsi="Times New Roman" w:cs="Times New Roman"/>
        </w:rPr>
        <w:t>консервативное лечение локального пародонтита 1 степени при обострении;</w:t>
      </w:r>
    </w:p>
    <w:p w:rsidR="004B2BB6" w:rsidRPr="00D546E7" w:rsidRDefault="004B2BB6" w:rsidP="004B2BB6">
      <w:pPr>
        <w:widowControl w:val="0"/>
        <w:numPr>
          <w:ilvl w:val="0"/>
          <w:numId w:val="18"/>
        </w:numPr>
        <w:overflowPunct w:val="0"/>
        <w:autoSpaceDE w:val="0"/>
        <w:autoSpaceDN w:val="0"/>
        <w:adjustRightInd w:val="0"/>
        <w:spacing w:after="0" w:line="240" w:lineRule="auto"/>
        <w:ind w:left="426" w:right="50" w:hanging="426"/>
        <w:jc w:val="both"/>
        <w:textAlignment w:val="baseline"/>
        <w:rPr>
          <w:rFonts w:ascii="Times New Roman" w:hAnsi="Times New Roman" w:cs="Times New Roman"/>
        </w:rPr>
      </w:pPr>
      <w:r w:rsidRPr="00D546E7">
        <w:rPr>
          <w:rFonts w:ascii="Times New Roman" w:hAnsi="Times New Roman" w:cs="Times New Roman"/>
        </w:rPr>
        <w:t>снятие зубного камня (в т.ч. с использованием аппарата Вектор, ультразвука) отложений и налетов, покрытие зубов фторсодержащими препаратами и лаками, отбеливание методом Air Flow (не более одного раза в течение страхового периода, повтор указанных процедур - по медицинским показаниям), в т.ч. глубокое фторирование (по медицинским показаниям);</w:t>
      </w:r>
    </w:p>
    <w:p w:rsidR="004B2BB6" w:rsidRPr="00D546E7" w:rsidRDefault="004B2BB6" w:rsidP="004B2BB6">
      <w:pPr>
        <w:widowControl w:val="0"/>
        <w:numPr>
          <w:ilvl w:val="0"/>
          <w:numId w:val="18"/>
        </w:numPr>
        <w:overflowPunct w:val="0"/>
        <w:autoSpaceDE w:val="0"/>
        <w:autoSpaceDN w:val="0"/>
        <w:adjustRightInd w:val="0"/>
        <w:spacing w:after="0" w:line="240" w:lineRule="auto"/>
        <w:ind w:left="426" w:right="50" w:hanging="426"/>
        <w:textAlignment w:val="baseline"/>
        <w:rPr>
          <w:rFonts w:ascii="Times New Roman" w:hAnsi="Times New Roman" w:cs="Times New Roman"/>
        </w:rPr>
      </w:pPr>
      <w:r w:rsidRPr="00D546E7">
        <w:rPr>
          <w:rFonts w:ascii="Times New Roman" w:hAnsi="Times New Roman" w:cs="Times New Roman"/>
        </w:rPr>
        <w:t>физиотерапевтическое лечение;</w:t>
      </w:r>
    </w:p>
    <w:p w:rsidR="004B2BB6" w:rsidRPr="00D546E7" w:rsidRDefault="004B2BB6" w:rsidP="004B2BB6">
      <w:pPr>
        <w:widowControl w:val="0"/>
        <w:numPr>
          <w:ilvl w:val="0"/>
          <w:numId w:val="18"/>
        </w:numPr>
        <w:overflowPunct w:val="0"/>
        <w:autoSpaceDE w:val="0"/>
        <w:autoSpaceDN w:val="0"/>
        <w:adjustRightInd w:val="0"/>
        <w:spacing w:after="0" w:line="240" w:lineRule="auto"/>
        <w:ind w:left="426" w:right="50" w:hanging="426"/>
        <w:textAlignment w:val="baseline"/>
        <w:rPr>
          <w:rFonts w:ascii="Times New Roman" w:hAnsi="Times New Roman" w:cs="Times New Roman"/>
        </w:rPr>
      </w:pPr>
      <w:r w:rsidRPr="00D546E7">
        <w:rPr>
          <w:rFonts w:ascii="Times New Roman" w:hAnsi="Times New Roman" w:cs="Times New Roman"/>
        </w:rPr>
        <w:t>анестезия импортными препаратами;</w:t>
      </w:r>
    </w:p>
    <w:p w:rsidR="004B2BB6" w:rsidRPr="00D546E7" w:rsidRDefault="004B2BB6" w:rsidP="004B2BB6">
      <w:pPr>
        <w:widowControl w:val="0"/>
        <w:numPr>
          <w:ilvl w:val="0"/>
          <w:numId w:val="18"/>
        </w:numPr>
        <w:overflowPunct w:val="0"/>
        <w:autoSpaceDE w:val="0"/>
        <w:autoSpaceDN w:val="0"/>
        <w:adjustRightInd w:val="0"/>
        <w:spacing w:after="0" w:line="240" w:lineRule="auto"/>
        <w:ind w:left="426" w:right="50" w:hanging="426"/>
        <w:textAlignment w:val="baseline"/>
        <w:rPr>
          <w:rFonts w:ascii="Times New Roman" w:hAnsi="Times New Roman" w:cs="Times New Roman"/>
        </w:rPr>
      </w:pPr>
      <w:r w:rsidRPr="00D546E7">
        <w:rPr>
          <w:rFonts w:ascii="Times New Roman" w:hAnsi="Times New Roman" w:cs="Times New Roman"/>
        </w:rPr>
        <w:t>рентгенография;</w:t>
      </w:r>
    </w:p>
    <w:p w:rsidR="004B2BB6" w:rsidRPr="00D546E7" w:rsidRDefault="004B2BB6" w:rsidP="004B2BB6">
      <w:pPr>
        <w:widowControl w:val="0"/>
        <w:numPr>
          <w:ilvl w:val="0"/>
          <w:numId w:val="18"/>
        </w:numPr>
        <w:overflowPunct w:val="0"/>
        <w:autoSpaceDE w:val="0"/>
        <w:autoSpaceDN w:val="0"/>
        <w:adjustRightInd w:val="0"/>
        <w:spacing w:after="0" w:line="240" w:lineRule="auto"/>
        <w:ind w:left="426" w:right="50" w:hanging="426"/>
        <w:textAlignment w:val="baseline"/>
        <w:rPr>
          <w:rFonts w:ascii="Times New Roman" w:hAnsi="Times New Roman" w:cs="Times New Roman"/>
        </w:rPr>
      </w:pPr>
      <w:r w:rsidRPr="00D546E7">
        <w:rPr>
          <w:rFonts w:ascii="Times New Roman" w:hAnsi="Times New Roman" w:cs="Times New Roman"/>
        </w:rPr>
        <w:t>ортопантомография;</w:t>
      </w:r>
    </w:p>
    <w:p w:rsidR="004B2BB6" w:rsidRPr="00D546E7" w:rsidRDefault="004B2BB6" w:rsidP="004B2BB6">
      <w:pPr>
        <w:widowControl w:val="0"/>
        <w:numPr>
          <w:ilvl w:val="0"/>
          <w:numId w:val="18"/>
        </w:numPr>
        <w:overflowPunct w:val="0"/>
        <w:autoSpaceDE w:val="0"/>
        <w:autoSpaceDN w:val="0"/>
        <w:adjustRightInd w:val="0"/>
        <w:spacing w:after="0" w:line="240" w:lineRule="auto"/>
        <w:ind w:left="426" w:right="50" w:hanging="426"/>
        <w:textAlignment w:val="baseline"/>
        <w:rPr>
          <w:rFonts w:ascii="Times New Roman" w:hAnsi="Times New Roman" w:cs="Times New Roman"/>
        </w:rPr>
      </w:pPr>
      <w:r w:rsidRPr="00D546E7">
        <w:rPr>
          <w:rFonts w:ascii="Times New Roman" w:hAnsi="Times New Roman" w:cs="Times New Roman"/>
        </w:rPr>
        <w:lastRenderedPageBreak/>
        <w:t>Пришлифовка зубов при лечении обострения локального пародонтита 1 степени.</w:t>
      </w:r>
    </w:p>
    <w:p w:rsidR="004B2BB6" w:rsidRPr="00D546E7" w:rsidRDefault="004B2BB6" w:rsidP="004B2BB6">
      <w:pPr>
        <w:widowControl w:val="0"/>
        <w:numPr>
          <w:ilvl w:val="0"/>
          <w:numId w:val="13"/>
        </w:numPr>
        <w:tabs>
          <w:tab w:val="num" w:pos="709"/>
        </w:tabs>
        <w:overflowPunct w:val="0"/>
        <w:autoSpaceDE w:val="0"/>
        <w:autoSpaceDN w:val="0"/>
        <w:adjustRightInd w:val="0"/>
        <w:spacing w:before="120" w:after="0" w:line="240" w:lineRule="auto"/>
        <w:ind w:left="426" w:right="51" w:hanging="426"/>
        <w:contextualSpacing/>
        <w:jc w:val="both"/>
        <w:textAlignment w:val="baseline"/>
        <w:rPr>
          <w:rFonts w:ascii="Times New Roman" w:hAnsi="Times New Roman" w:cs="Times New Roman"/>
          <w:bCs/>
          <w:u w:val="single"/>
        </w:rPr>
      </w:pPr>
      <w:r w:rsidRPr="00D546E7">
        <w:rPr>
          <w:rFonts w:ascii="Times New Roman" w:hAnsi="Times New Roman" w:cs="Times New Roman"/>
          <w:bCs/>
          <w:u w:val="single"/>
        </w:rPr>
        <w:t>Хирургическая стоматология, в т.ч.:</w:t>
      </w:r>
    </w:p>
    <w:p w:rsidR="004B2BB6" w:rsidRPr="00D546E7" w:rsidRDefault="004B2BB6" w:rsidP="004B2BB6">
      <w:pPr>
        <w:widowControl w:val="0"/>
        <w:numPr>
          <w:ilvl w:val="0"/>
          <w:numId w:val="19"/>
        </w:numPr>
        <w:overflowPunct w:val="0"/>
        <w:autoSpaceDE w:val="0"/>
        <w:autoSpaceDN w:val="0"/>
        <w:adjustRightInd w:val="0"/>
        <w:spacing w:after="0" w:line="240" w:lineRule="auto"/>
        <w:ind w:left="426" w:right="50" w:hanging="426"/>
        <w:jc w:val="both"/>
        <w:textAlignment w:val="baseline"/>
        <w:rPr>
          <w:rFonts w:ascii="Times New Roman" w:hAnsi="Times New Roman" w:cs="Times New Roman"/>
          <w:b/>
        </w:rPr>
      </w:pPr>
      <w:r w:rsidRPr="00D546E7">
        <w:rPr>
          <w:rFonts w:ascii="Times New Roman" w:hAnsi="Times New Roman" w:cs="Times New Roman"/>
        </w:rPr>
        <w:t>лечение воспалительных заболеваний челюстно-лицевой области</w:t>
      </w:r>
      <w:r w:rsidRPr="00D546E7">
        <w:rPr>
          <w:rFonts w:ascii="Times New Roman" w:hAnsi="Times New Roman" w:cs="Times New Roman"/>
          <w:b/>
        </w:rPr>
        <w:t>;</w:t>
      </w:r>
    </w:p>
    <w:p w:rsidR="004B2BB6" w:rsidRPr="00D546E7" w:rsidRDefault="004B2BB6" w:rsidP="004B2BB6">
      <w:pPr>
        <w:widowControl w:val="0"/>
        <w:numPr>
          <w:ilvl w:val="0"/>
          <w:numId w:val="19"/>
        </w:numPr>
        <w:overflowPunct w:val="0"/>
        <w:autoSpaceDE w:val="0"/>
        <w:autoSpaceDN w:val="0"/>
        <w:adjustRightInd w:val="0"/>
        <w:spacing w:after="0" w:line="240" w:lineRule="auto"/>
        <w:ind w:left="426" w:right="50" w:hanging="426"/>
        <w:jc w:val="both"/>
        <w:textAlignment w:val="baseline"/>
        <w:rPr>
          <w:rFonts w:ascii="Times New Roman" w:hAnsi="Times New Roman" w:cs="Times New Roman"/>
        </w:rPr>
      </w:pPr>
      <w:r w:rsidRPr="00D546E7">
        <w:rPr>
          <w:rFonts w:ascii="Times New Roman" w:hAnsi="Times New Roman" w:cs="Times New Roman"/>
        </w:rPr>
        <w:t>лечение повреждений челюстно-лицевой области;</w:t>
      </w:r>
    </w:p>
    <w:p w:rsidR="004B2BB6" w:rsidRPr="00D546E7" w:rsidRDefault="004B2BB6" w:rsidP="004B2BB6">
      <w:pPr>
        <w:widowControl w:val="0"/>
        <w:numPr>
          <w:ilvl w:val="0"/>
          <w:numId w:val="19"/>
        </w:numPr>
        <w:overflowPunct w:val="0"/>
        <w:autoSpaceDE w:val="0"/>
        <w:autoSpaceDN w:val="0"/>
        <w:adjustRightInd w:val="0"/>
        <w:spacing w:after="0" w:line="240" w:lineRule="auto"/>
        <w:ind w:left="426" w:right="50" w:hanging="426"/>
        <w:jc w:val="both"/>
        <w:textAlignment w:val="baseline"/>
        <w:rPr>
          <w:rFonts w:ascii="Times New Roman" w:hAnsi="Times New Roman" w:cs="Times New Roman"/>
        </w:rPr>
      </w:pPr>
      <w:r w:rsidRPr="00D546E7">
        <w:rPr>
          <w:rFonts w:ascii="Times New Roman" w:hAnsi="Times New Roman" w:cs="Times New Roman"/>
        </w:rPr>
        <w:t>лечение заболеваний слюнных желез;</w:t>
      </w:r>
    </w:p>
    <w:p w:rsidR="004B2BB6" w:rsidRPr="00D546E7" w:rsidRDefault="004B2BB6" w:rsidP="004B2BB6">
      <w:pPr>
        <w:widowControl w:val="0"/>
        <w:numPr>
          <w:ilvl w:val="0"/>
          <w:numId w:val="19"/>
        </w:numPr>
        <w:overflowPunct w:val="0"/>
        <w:autoSpaceDE w:val="0"/>
        <w:autoSpaceDN w:val="0"/>
        <w:adjustRightInd w:val="0"/>
        <w:spacing w:after="0" w:line="240" w:lineRule="auto"/>
        <w:ind w:left="426" w:right="50" w:hanging="426"/>
        <w:jc w:val="both"/>
        <w:textAlignment w:val="baseline"/>
        <w:rPr>
          <w:rFonts w:ascii="Times New Roman" w:hAnsi="Times New Roman" w:cs="Times New Roman"/>
        </w:rPr>
      </w:pPr>
      <w:r w:rsidRPr="00D546E7">
        <w:rPr>
          <w:rFonts w:ascii="Times New Roman" w:hAnsi="Times New Roman" w:cs="Times New Roman"/>
        </w:rPr>
        <w:t>лечение заболеваний нервов челюстно-лицевой области;</w:t>
      </w:r>
    </w:p>
    <w:p w:rsidR="004B2BB6" w:rsidRPr="00D546E7" w:rsidRDefault="004B2BB6" w:rsidP="004B2BB6">
      <w:pPr>
        <w:widowControl w:val="0"/>
        <w:numPr>
          <w:ilvl w:val="0"/>
          <w:numId w:val="19"/>
        </w:numPr>
        <w:overflowPunct w:val="0"/>
        <w:autoSpaceDE w:val="0"/>
        <w:autoSpaceDN w:val="0"/>
        <w:adjustRightInd w:val="0"/>
        <w:spacing w:after="0" w:line="240" w:lineRule="auto"/>
        <w:ind w:left="426" w:right="50" w:hanging="426"/>
        <w:jc w:val="both"/>
        <w:textAlignment w:val="baseline"/>
        <w:rPr>
          <w:rFonts w:ascii="Times New Roman" w:hAnsi="Times New Roman" w:cs="Times New Roman"/>
          <w:b/>
        </w:rPr>
      </w:pPr>
      <w:r w:rsidRPr="00D546E7">
        <w:rPr>
          <w:rFonts w:ascii="Times New Roman" w:hAnsi="Times New Roman" w:cs="Times New Roman"/>
        </w:rPr>
        <w:t>удаление зубов;</w:t>
      </w:r>
    </w:p>
    <w:p w:rsidR="004B2BB6" w:rsidRPr="00D546E7" w:rsidRDefault="004B2BB6" w:rsidP="004B2BB6">
      <w:pPr>
        <w:widowControl w:val="0"/>
        <w:numPr>
          <w:ilvl w:val="0"/>
          <w:numId w:val="19"/>
        </w:numPr>
        <w:overflowPunct w:val="0"/>
        <w:autoSpaceDE w:val="0"/>
        <w:autoSpaceDN w:val="0"/>
        <w:adjustRightInd w:val="0"/>
        <w:spacing w:after="0" w:line="240" w:lineRule="auto"/>
        <w:ind w:left="426" w:right="50" w:hanging="426"/>
        <w:jc w:val="both"/>
        <w:textAlignment w:val="baseline"/>
        <w:rPr>
          <w:rFonts w:ascii="Times New Roman" w:hAnsi="Times New Roman" w:cs="Times New Roman"/>
        </w:rPr>
      </w:pPr>
      <w:r w:rsidRPr="00D546E7">
        <w:rPr>
          <w:rFonts w:ascii="Times New Roman" w:hAnsi="Times New Roman" w:cs="Times New Roman"/>
        </w:rPr>
        <w:t>вскрытие абсцесса;</w:t>
      </w:r>
    </w:p>
    <w:p w:rsidR="004B2BB6" w:rsidRPr="00D546E7" w:rsidRDefault="004B2BB6" w:rsidP="004B2BB6">
      <w:pPr>
        <w:widowControl w:val="0"/>
        <w:numPr>
          <w:ilvl w:val="0"/>
          <w:numId w:val="19"/>
        </w:numPr>
        <w:overflowPunct w:val="0"/>
        <w:autoSpaceDE w:val="0"/>
        <w:autoSpaceDN w:val="0"/>
        <w:adjustRightInd w:val="0"/>
        <w:spacing w:after="0" w:line="240" w:lineRule="auto"/>
        <w:ind w:left="426" w:right="50" w:hanging="426"/>
        <w:jc w:val="both"/>
        <w:textAlignment w:val="baseline"/>
        <w:rPr>
          <w:rFonts w:ascii="Times New Roman" w:hAnsi="Times New Roman" w:cs="Times New Roman"/>
          <w:b/>
        </w:rPr>
      </w:pPr>
      <w:r w:rsidRPr="00D546E7">
        <w:rPr>
          <w:rFonts w:ascii="Times New Roman" w:hAnsi="Times New Roman" w:cs="Times New Roman"/>
        </w:rPr>
        <w:t>лечение доброкачественных новообразований челюстно-лицевой области</w:t>
      </w:r>
      <w:r w:rsidRPr="00D546E7">
        <w:rPr>
          <w:rFonts w:ascii="Times New Roman" w:hAnsi="Times New Roman" w:cs="Times New Roman"/>
          <w:b/>
        </w:rPr>
        <w:t>;</w:t>
      </w:r>
    </w:p>
    <w:p w:rsidR="004B2BB6" w:rsidRPr="00D546E7" w:rsidRDefault="004B2BB6" w:rsidP="004B2BB6">
      <w:pPr>
        <w:widowControl w:val="0"/>
        <w:numPr>
          <w:ilvl w:val="0"/>
          <w:numId w:val="19"/>
        </w:numPr>
        <w:overflowPunct w:val="0"/>
        <w:autoSpaceDE w:val="0"/>
        <w:autoSpaceDN w:val="0"/>
        <w:adjustRightInd w:val="0"/>
        <w:spacing w:after="0" w:line="240" w:lineRule="auto"/>
        <w:ind w:left="426" w:right="50" w:hanging="426"/>
        <w:jc w:val="both"/>
        <w:textAlignment w:val="baseline"/>
        <w:rPr>
          <w:rFonts w:ascii="Times New Roman" w:hAnsi="Times New Roman" w:cs="Times New Roman"/>
        </w:rPr>
      </w:pPr>
      <w:r w:rsidRPr="00D546E7">
        <w:rPr>
          <w:rFonts w:ascii="Times New Roman" w:hAnsi="Times New Roman" w:cs="Times New Roman"/>
        </w:rPr>
        <w:t>анестезия импортными препаратами;</w:t>
      </w:r>
    </w:p>
    <w:p w:rsidR="004B2BB6" w:rsidRPr="00D546E7" w:rsidRDefault="004B2BB6" w:rsidP="004B2BB6">
      <w:pPr>
        <w:widowControl w:val="0"/>
        <w:numPr>
          <w:ilvl w:val="0"/>
          <w:numId w:val="19"/>
        </w:numPr>
        <w:overflowPunct w:val="0"/>
        <w:autoSpaceDE w:val="0"/>
        <w:autoSpaceDN w:val="0"/>
        <w:adjustRightInd w:val="0"/>
        <w:spacing w:after="0" w:line="240" w:lineRule="auto"/>
        <w:ind w:left="426" w:right="50" w:hanging="426"/>
        <w:jc w:val="both"/>
        <w:textAlignment w:val="baseline"/>
        <w:rPr>
          <w:rFonts w:ascii="Times New Roman" w:hAnsi="Times New Roman" w:cs="Times New Roman"/>
        </w:rPr>
      </w:pPr>
      <w:r w:rsidRPr="00D546E7">
        <w:rPr>
          <w:rFonts w:ascii="Times New Roman" w:hAnsi="Times New Roman" w:cs="Times New Roman"/>
        </w:rPr>
        <w:t>рентгено - и визиография по медицинским показаниям.</w:t>
      </w:r>
    </w:p>
    <w:p w:rsidR="004B2BB6" w:rsidRPr="00D546E7" w:rsidRDefault="004B2BB6" w:rsidP="004B2BB6">
      <w:pPr>
        <w:widowControl w:val="0"/>
        <w:spacing w:before="240" w:after="120" w:line="240" w:lineRule="auto"/>
        <w:ind w:left="851" w:right="51" w:hanging="851"/>
        <w:jc w:val="both"/>
        <w:rPr>
          <w:rFonts w:ascii="Times New Roman" w:eastAsia="MS Mincho" w:hAnsi="Times New Roman" w:cs="Times New Roman"/>
          <w:b/>
          <w:bCs/>
          <w:iCs/>
          <w:u w:val="single"/>
        </w:rPr>
      </w:pPr>
      <w:r w:rsidRPr="00D546E7">
        <w:rPr>
          <w:rFonts w:ascii="Times New Roman" w:eastAsia="MS Mincho" w:hAnsi="Times New Roman" w:cs="Times New Roman"/>
          <w:b/>
          <w:bCs/>
          <w:iCs/>
          <w:u w:val="single"/>
        </w:rPr>
        <w:t>(6). Стационарная помощь, включая стационарозамещающие технологии (стационар одного дня,   дневной стационар):</w:t>
      </w:r>
    </w:p>
    <w:p w:rsidR="004B2BB6" w:rsidRPr="00D546E7" w:rsidRDefault="004B2BB6" w:rsidP="004B2BB6">
      <w:pPr>
        <w:widowControl w:val="0"/>
        <w:numPr>
          <w:ilvl w:val="0"/>
          <w:numId w:val="14"/>
        </w:numPr>
        <w:spacing w:after="0" w:line="240" w:lineRule="auto"/>
        <w:ind w:left="284" w:right="50" w:hanging="284"/>
        <w:contextualSpacing/>
        <w:jc w:val="both"/>
        <w:rPr>
          <w:rFonts w:ascii="Times New Roman" w:hAnsi="Times New Roman" w:cs="Times New Roman"/>
        </w:rPr>
      </w:pPr>
      <w:r w:rsidRPr="00D546E7">
        <w:rPr>
          <w:rFonts w:ascii="Times New Roman" w:hAnsi="Times New Roman" w:cs="Times New Roman"/>
        </w:rPr>
        <w:t xml:space="preserve">  Программа стационарной медицинской помощи включает:</w:t>
      </w:r>
    </w:p>
    <w:p w:rsidR="004B2BB6" w:rsidRPr="00D546E7" w:rsidRDefault="004B2BB6" w:rsidP="004B2BB6">
      <w:pPr>
        <w:widowControl w:val="0"/>
        <w:numPr>
          <w:ilvl w:val="0"/>
          <w:numId w:val="20"/>
        </w:numPr>
        <w:spacing w:after="0" w:line="240" w:lineRule="auto"/>
        <w:ind w:left="426" w:right="50" w:hanging="426"/>
        <w:jc w:val="both"/>
        <w:rPr>
          <w:rFonts w:ascii="Times New Roman" w:hAnsi="Times New Roman" w:cs="Times New Roman"/>
        </w:rPr>
      </w:pPr>
      <w:r w:rsidRPr="00D546E7">
        <w:rPr>
          <w:rFonts w:ascii="Times New Roman" w:hAnsi="Times New Roman" w:cs="Times New Roman"/>
        </w:rPr>
        <w:t>пребывание в 1-2-х местной палате (при наличии палаты на момент госпитализации),  перевод в 1-2х местную палату при возможности лечебного учреждения (при отсутствии мест в 1-2х местной палате на момент госпитализации);</w:t>
      </w:r>
    </w:p>
    <w:p w:rsidR="004B2BB6" w:rsidRPr="00D546E7" w:rsidRDefault="004B2BB6" w:rsidP="004B2BB6">
      <w:pPr>
        <w:widowControl w:val="0"/>
        <w:numPr>
          <w:ilvl w:val="0"/>
          <w:numId w:val="20"/>
        </w:numPr>
        <w:spacing w:after="0" w:line="240" w:lineRule="auto"/>
        <w:ind w:left="426" w:right="50" w:hanging="426"/>
        <w:jc w:val="both"/>
        <w:rPr>
          <w:rFonts w:ascii="Times New Roman" w:hAnsi="Times New Roman" w:cs="Times New Roman"/>
        </w:rPr>
      </w:pPr>
      <w:r w:rsidRPr="00D546E7">
        <w:rPr>
          <w:rFonts w:ascii="Times New Roman" w:hAnsi="Times New Roman" w:cs="Times New Roman"/>
        </w:rPr>
        <w:t>диагностические лабораторные и инструментальные исследования;</w:t>
      </w:r>
    </w:p>
    <w:p w:rsidR="004B2BB6" w:rsidRPr="00D546E7" w:rsidRDefault="004B2BB6" w:rsidP="004B2BB6">
      <w:pPr>
        <w:widowControl w:val="0"/>
        <w:numPr>
          <w:ilvl w:val="0"/>
          <w:numId w:val="20"/>
        </w:numPr>
        <w:spacing w:after="0" w:line="240" w:lineRule="auto"/>
        <w:ind w:left="426" w:right="50" w:hanging="426"/>
        <w:jc w:val="both"/>
        <w:rPr>
          <w:rFonts w:ascii="Times New Roman" w:hAnsi="Times New Roman" w:cs="Times New Roman"/>
        </w:rPr>
      </w:pPr>
      <w:r w:rsidRPr="00D546E7">
        <w:rPr>
          <w:rFonts w:ascii="Times New Roman" w:hAnsi="Times New Roman" w:cs="Times New Roman"/>
        </w:rPr>
        <w:t>консультации специалистов;</w:t>
      </w:r>
    </w:p>
    <w:p w:rsidR="004B2BB6" w:rsidRPr="00D546E7" w:rsidRDefault="004B2BB6" w:rsidP="004B2BB6">
      <w:pPr>
        <w:widowControl w:val="0"/>
        <w:numPr>
          <w:ilvl w:val="0"/>
          <w:numId w:val="20"/>
        </w:numPr>
        <w:spacing w:after="0" w:line="240" w:lineRule="auto"/>
        <w:ind w:left="426" w:right="50" w:hanging="426"/>
        <w:jc w:val="both"/>
        <w:rPr>
          <w:rFonts w:ascii="Times New Roman" w:hAnsi="Times New Roman" w:cs="Times New Roman"/>
        </w:rPr>
      </w:pPr>
      <w:r w:rsidRPr="00D546E7">
        <w:rPr>
          <w:rFonts w:ascii="Times New Roman" w:hAnsi="Times New Roman" w:cs="Times New Roman"/>
        </w:rPr>
        <w:t>лечебные манипуляции и процедуры;</w:t>
      </w:r>
    </w:p>
    <w:p w:rsidR="004B2BB6" w:rsidRPr="00D546E7" w:rsidRDefault="004B2BB6" w:rsidP="004B2BB6">
      <w:pPr>
        <w:widowControl w:val="0"/>
        <w:numPr>
          <w:ilvl w:val="0"/>
          <w:numId w:val="20"/>
        </w:numPr>
        <w:spacing w:after="0" w:line="240" w:lineRule="auto"/>
        <w:ind w:left="426" w:right="50" w:hanging="426"/>
        <w:jc w:val="both"/>
        <w:rPr>
          <w:rFonts w:ascii="Times New Roman" w:hAnsi="Times New Roman" w:cs="Times New Roman"/>
        </w:rPr>
      </w:pPr>
      <w:r w:rsidRPr="00D546E7">
        <w:rPr>
          <w:rFonts w:ascii="Times New Roman" w:hAnsi="Times New Roman" w:cs="Times New Roman"/>
        </w:rPr>
        <w:t>оперативные вмешательства;</w:t>
      </w:r>
    </w:p>
    <w:p w:rsidR="004B2BB6" w:rsidRPr="00D546E7" w:rsidRDefault="004B2BB6" w:rsidP="004B2BB6">
      <w:pPr>
        <w:widowControl w:val="0"/>
        <w:numPr>
          <w:ilvl w:val="0"/>
          <w:numId w:val="20"/>
        </w:numPr>
        <w:spacing w:after="0" w:line="240" w:lineRule="auto"/>
        <w:ind w:left="426" w:right="50" w:hanging="426"/>
        <w:jc w:val="both"/>
        <w:rPr>
          <w:rFonts w:ascii="Times New Roman" w:hAnsi="Times New Roman" w:cs="Times New Roman"/>
        </w:rPr>
      </w:pPr>
      <w:r w:rsidRPr="00D546E7">
        <w:rPr>
          <w:rFonts w:ascii="Times New Roman" w:hAnsi="Times New Roman" w:cs="Times New Roman"/>
        </w:rPr>
        <w:t>медикаментозная терапия;</w:t>
      </w:r>
    </w:p>
    <w:p w:rsidR="004B2BB6" w:rsidRPr="00D546E7" w:rsidRDefault="004B2BB6" w:rsidP="004B2BB6">
      <w:pPr>
        <w:widowControl w:val="0"/>
        <w:numPr>
          <w:ilvl w:val="0"/>
          <w:numId w:val="20"/>
        </w:numPr>
        <w:spacing w:after="0" w:line="240" w:lineRule="auto"/>
        <w:ind w:left="426" w:right="50" w:hanging="426"/>
        <w:jc w:val="both"/>
        <w:rPr>
          <w:rFonts w:ascii="Times New Roman" w:hAnsi="Times New Roman" w:cs="Times New Roman"/>
        </w:rPr>
      </w:pPr>
      <w:r w:rsidRPr="00D546E7">
        <w:rPr>
          <w:rFonts w:ascii="Times New Roman" w:hAnsi="Times New Roman" w:cs="Times New Roman"/>
        </w:rPr>
        <w:t>лекарственное обеспечение.</w:t>
      </w:r>
    </w:p>
    <w:p w:rsidR="004B2BB6" w:rsidRPr="00D546E7" w:rsidRDefault="004B2BB6" w:rsidP="004B2BB6">
      <w:pPr>
        <w:widowControl w:val="0"/>
        <w:numPr>
          <w:ilvl w:val="0"/>
          <w:numId w:val="14"/>
        </w:numPr>
        <w:spacing w:after="0" w:line="240" w:lineRule="auto"/>
        <w:ind w:left="426" w:right="50" w:hanging="426"/>
        <w:jc w:val="both"/>
        <w:rPr>
          <w:rFonts w:ascii="Times New Roman" w:hAnsi="Times New Roman" w:cs="Times New Roman"/>
        </w:rPr>
      </w:pPr>
      <w:r w:rsidRPr="00D546E7">
        <w:rPr>
          <w:rFonts w:ascii="Times New Roman" w:hAnsi="Times New Roman" w:cs="Times New Roman"/>
          <w:bCs/>
        </w:rPr>
        <w:t xml:space="preserve">Экстренная </w:t>
      </w:r>
      <w:r w:rsidRPr="00D546E7">
        <w:rPr>
          <w:rFonts w:ascii="Times New Roman" w:hAnsi="Times New Roman" w:cs="Times New Roman"/>
        </w:rPr>
        <w:t>осуществляется  круглосуточной диспетчерской службой страховой компании</w:t>
      </w:r>
    </w:p>
    <w:p w:rsidR="004B2BB6" w:rsidRPr="00D546E7" w:rsidRDefault="004B2BB6" w:rsidP="004B2BB6">
      <w:pPr>
        <w:widowControl w:val="0"/>
        <w:numPr>
          <w:ilvl w:val="0"/>
          <w:numId w:val="14"/>
        </w:numPr>
        <w:spacing w:after="0" w:line="240" w:lineRule="auto"/>
        <w:ind w:left="426" w:right="50" w:hanging="426"/>
        <w:jc w:val="both"/>
        <w:rPr>
          <w:rFonts w:ascii="Times New Roman" w:hAnsi="Times New Roman" w:cs="Times New Roman"/>
        </w:rPr>
      </w:pPr>
      <w:r w:rsidRPr="00D546E7">
        <w:rPr>
          <w:rFonts w:ascii="Times New Roman" w:hAnsi="Times New Roman" w:cs="Times New Roman"/>
          <w:bCs/>
        </w:rPr>
        <w:t>Плановая госпитализация</w:t>
      </w:r>
      <w:r w:rsidRPr="00D546E7">
        <w:rPr>
          <w:rFonts w:ascii="Times New Roman" w:hAnsi="Times New Roman" w:cs="Times New Roman"/>
        </w:rPr>
        <w:t xml:space="preserve"> осуществляется врачом-куратором страховой компании по направлению лечащего врача лечебного учреждения.</w:t>
      </w:r>
    </w:p>
    <w:p w:rsidR="004B2BB6" w:rsidRPr="00D546E7" w:rsidRDefault="004B2BB6" w:rsidP="004B2BB6">
      <w:pPr>
        <w:widowControl w:val="0"/>
        <w:tabs>
          <w:tab w:val="left" w:pos="142"/>
        </w:tabs>
        <w:spacing w:before="240" w:after="120" w:line="240" w:lineRule="auto"/>
        <w:ind w:left="426" w:right="51" w:hanging="426"/>
        <w:jc w:val="both"/>
        <w:rPr>
          <w:rFonts w:ascii="Times New Roman" w:eastAsia="MS Mincho" w:hAnsi="Times New Roman" w:cs="Times New Roman"/>
          <w:b/>
          <w:bCs/>
          <w:iCs/>
          <w:u w:val="single"/>
        </w:rPr>
      </w:pPr>
      <w:r w:rsidRPr="00D546E7">
        <w:rPr>
          <w:rFonts w:ascii="Times New Roman" w:eastAsia="MS Mincho" w:hAnsi="Times New Roman" w:cs="Times New Roman"/>
          <w:b/>
          <w:bCs/>
          <w:iCs/>
          <w:u w:val="single"/>
        </w:rPr>
        <w:t>(7). Скорая и неотложная медицинская помощь (при наличии в регионе альтернативной скорой медпомощи)</w:t>
      </w:r>
    </w:p>
    <w:p w:rsidR="004B2BB6" w:rsidRPr="00D546E7" w:rsidRDefault="004B2BB6" w:rsidP="004B2BB6">
      <w:pPr>
        <w:widowControl w:val="0"/>
        <w:numPr>
          <w:ilvl w:val="0"/>
          <w:numId w:val="15"/>
        </w:numPr>
        <w:tabs>
          <w:tab w:val="num" w:pos="709"/>
        </w:tabs>
        <w:spacing w:after="0" w:line="240" w:lineRule="auto"/>
        <w:ind w:left="426" w:right="50" w:hanging="426"/>
        <w:jc w:val="both"/>
        <w:rPr>
          <w:rFonts w:ascii="Times New Roman" w:hAnsi="Times New Roman" w:cs="Times New Roman"/>
        </w:rPr>
      </w:pPr>
      <w:r w:rsidRPr="00D546E7">
        <w:rPr>
          <w:rFonts w:ascii="Times New Roman" w:hAnsi="Times New Roman" w:cs="Times New Roman"/>
        </w:rPr>
        <w:t xml:space="preserve">круглосуточный выезд бригады СМП </w:t>
      </w:r>
    </w:p>
    <w:p w:rsidR="004B2BB6" w:rsidRPr="00D546E7" w:rsidRDefault="004B2BB6" w:rsidP="004B2BB6">
      <w:pPr>
        <w:tabs>
          <w:tab w:val="num" w:pos="709"/>
        </w:tabs>
        <w:spacing w:after="0" w:line="240" w:lineRule="auto"/>
        <w:jc w:val="both"/>
        <w:rPr>
          <w:rFonts w:ascii="Times New Roman" w:hAnsi="Times New Roman" w:cs="Times New Roman"/>
        </w:rPr>
      </w:pPr>
      <w:r w:rsidRPr="00D546E7">
        <w:rPr>
          <w:rFonts w:ascii="Times New Roman" w:hAnsi="Times New Roman" w:cs="Times New Roman"/>
        </w:rPr>
        <w:t xml:space="preserve">      В г. Москве - до </w:t>
      </w:r>
      <w:smartTag w:uri="urn:schemas-microsoft-com:office:smarttags" w:element="metricconverter">
        <w:smartTagPr>
          <w:attr w:name="ProductID" w:val="50 км"/>
        </w:smartTagPr>
        <w:r w:rsidRPr="00D546E7">
          <w:rPr>
            <w:rFonts w:ascii="Times New Roman" w:hAnsi="Times New Roman" w:cs="Times New Roman"/>
          </w:rPr>
          <w:t>50 км</w:t>
        </w:r>
      </w:smartTag>
      <w:r w:rsidRPr="00D546E7">
        <w:rPr>
          <w:rFonts w:ascii="Times New Roman" w:hAnsi="Times New Roman" w:cs="Times New Roman"/>
        </w:rPr>
        <w:t xml:space="preserve"> за пределами МКАД;</w:t>
      </w:r>
    </w:p>
    <w:p w:rsidR="004B2BB6" w:rsidRPr="00D546E7" w:rsidRDefault="004B2BB6" w:rsidP="004B2BB6">
      <w:pPr>
        <w:widowControl w:val="0"/>
        <w:tabs>
          <w:tab w:val="num" w:pos="709"/>
        </w:tabs>
        <w:spacing w:after="0" w:line="240" w:lineRule="auto"/>
        <w:ind w:right="50"/>
        <w:jc w:val="both"/>
        <w:rPr>
          <w:rFonts w:ascii="Times New Roman" w:hAnsi="Times New Roman" w:cs="Times New Roman"/>
        </w:rPr>
      </w:pPr>
      <w:r w:rsidRPr="00D546E7">
        <w:rPr>
          <w:rFonts w:ascii="Times New Roman" w:hAnsi="Times New Roman" w:cs="Times New Roman"/>
        </w:rPr>
        <w:t xml:space="preserve">      В регионах – в пределах административных границ города обслуживания и до </w:t>
      </w:r>
      <w:smartTag w:uri="urn:schemas-microsoft-com:office:smarttags" w:element="metricconverter">
        <w:smartTagPr>
          <w:attr w:name="ProductID" w:val="50 км"/>
        </w:smartTagPr>
        <w:r w:rsidRPr="00D546E7">
          <w:rPr>
            <w:rFonts w:ascii="Times New Roman" w:hAnsi="Times New Roman" w:cs="Times New Roman"/>
          </w:rPr>
          <w:t>50 км</w:t>
        </w:r>
      </w:smartTag>
      <w:r w:rsidRPr="00D546E7">
        <w:rPr>
          <w:rFonts w:ascii="Times New Roman" w:hAnsi="Times New Roman" w:cs="Times New Roman"/>
        </w:rPr>
        <w:t xml:space="preserve"> от ЛПУ, оказывающего данный вид медицинской помощи;</w:t>
      </w:r>
    </w:p>
    <w:p w:rsidR="004B2BB6" w:rsidRPr="00D546E7" w:rsidRDefault="004B2BB6" w:rsidP="004B2BB6">
      <w:pPr>
        <w:widowControl w:val="0"/>
        <w:numPr>
          <w:ilvl w:val="0"/>
          <w:numId w:val="15"/>
        </w:numPr>
        <w:tabs>
          <w:tab w:val="num" w:pos="709"/>
        </w:tabs>
        <w:spacing w:after="0" w:line="240" w:lineRule="auto"/>
        <w:ind w:left="426" w:right="50" w:hanging="426"/>
        <w:jc w:val="both"/>
        <w:rPr>
          <w:rFonts w:ascii="Times New Roman" w:hAnsi="Times New Roman" w:cs="Times New Roman"/>
        </w:rPr>
      </w:pPr>
      <w:r w:rsidRPr="00D546E7">
        <w:rPr>
          <w:rFonts w:ascii="Times New Roman" w:hAnsi="Times New Roman" w:cs="Times New Roman"/>
        </w:rPr>
        <w:t>врачебный осмотр;</w:t>
      </w:r>
    </w:p>
    <w:p w:rsidR="004B2BB6" w:rsidRPr="00D546E7" w:rsidRDefault="004B2BB6" w:rsidP="004B2BB6">
      <w:pPr>
        <w:widowControl w:val="0"/>
        <w:numPr>
          <w:ilvl w:val="0"/>
          <w:numId w:val="15"/>
        </w:numPr>
        <w:tabs>
          <w:tab w:val="num" w:pos="709"/>
        </w:tabs>
        <w:spacing w:after="0" w:line="240" w:lineRule="auto"/>
        <w:ind w:left="426" w:right="50" w:hanging="426"/>
        <w:jc w:val="both"/>
        <w:rPr>
          <w:rFonts w:ascii="Times New Roman" w:hAnsi="Times New Roman" w:cs="Times New Roman"/>
        </w:rPr>
      </w:pPr>
      <w:r w:rsidRPr="00D546E7">
        <w:rPr>
          <w:rFonts w:ascii="Times New Roman" w:hAnsi="Times New Roman" w:cs="Times New Roman"/>
        </w:rPr>
        <w:t>проведение диагностических и лечебных манипуляций;</w:t>
      </w:r>
    </w:p>
    <w:p w:rsidR="004B2BB6" w:rsidRPr="00D546E7" w:rsidRDefault="004B2BB6" w:rsidP="004B2BB6">
      <w:pPr>
        <w:widowControl w:val="0"/>
        <w:numPr>
          <w:ilvl w:val="0"/>
          <w:numId w:val="15"/>
        </w:numPr>
        <w:tabs>
          <w:tab w:val="num" w:pos="709"/>
        </w:tabs>
        <w:spacing w:after="0" w:line="240" w:lineRule="auto"/>
        <w:ind w:left="426" w:right="50" w:hanging="426"/>
        <w:jc w:val="both"/>
        <w:rPr>
          <w:rFonts w:ascii="Times New Roman" w:hAnsi="Times New Roman" w:cs="Times New Roman"/>
        </w:rPr>
      </w:pPr>
      <w:r w:rsidRPr="00D546E7">
        <w:rPr>
          <w:rFonts w:ascii="Times New Roman" w:hAnsi="Times New Roman" w:cs="Times New Roman"/>
        </w:rPr>
        <w:t>оказание экстренной медицинской помощи при неотложных состояниях;</w:t>
      </w:r>
    </w:p>
    <w:p w:rsidR="004B2BB6" w:rsidRPr="00D546E7" w:rsidRDefault="004B2BB6" w:rsidP="004B2BB6">
      <w:pPr>
        <w:widowControl w:val="0"/>
        <w:numPr>
          <w:ilvl w:val="0"/>
          <w:numId w:val="15"/>
        </w:numPr>
        <w:tabs>
          <w:tab w:val="num" w:pos="709"/>
        </w:tabs>
        <w:spacing w:after="0" w:line="240" w:lineRule="auto"/>
        <w:ind w:left="426" w:right="50" w:hanging="426"/>
        <w:jc w:val="both"/>
        <w:rPr>
          <w:rFonts w:ascii="Times New Roman" w:hAnsi="Times New Roman" w:cs="Times New Roman"/>
        </w:rPr>
      </w:pPr>
      <w:r w:rsidRPr="00D546E7">
        <w:rPr>
          <w:rFonts w:ascii="Times New Roman" w:hAnsi="Times New Roman" w:cs="Times New Roman"/>
        </w:rPr>
        <w:t>медицинская транспортировка при необходимости экстренной госпитализации.</w:t>
      </w:r>
    </w:p>
    <w:p w:rsidR="004B2BB6" w:rsidRPr="00D546E7" w:rsidRDefault="004B2BB6" w:rsidP="004B2BB6">
      <w:pPr>
        <w:overflowPunct w:val="0"/>
        <w:autoSpaceDE w:val="0"/>
        <w:autoSpaceDN w:val="0"/>
        <w:adjustRightInd w:val="0"/>
        <w:spacing w:before="240" w:after="120" w:line="240" w:lineRule="auto"/>
        <w:ind w:right="51"/>
        <w:jc w:val="both"/>
        <w:textAlignment w:val="baseline"/>
        <w:rPr>
          <w:rFonts w:ascii="Times New Roman" w:hAnsi="Times New Roman" w:cs="Times New Roman"/>
          <w:b/>
          <w:iCs/>
          <w:u w:val="single"/>
          <w:lang w:eastAsia="ru-RU"/>
        </w:rPr>
      </w:pPr>
      <w:r w:rsidRPr="00D546E7">
        <w:rPr>
          <w:rFonts w:ascii="Times New Roman" w:hAnsi="Times New Roman" w:cs="Times New Roman"/>
          <w:b/>
          <w:bCs/>
          <w:iCs/>
          <w:u w:val="single"/>
          <w:lang w:eastAsia="ru-RU"/>
        </w:rPr>
        <w:t>(8).Сп</w:t>
      </w:r>
      <w:r w:rsidRPr="00D546E7">
        <w:rPr>
          <w:rFonts w:ascii="Times New Roman" w:hAnsi="Times New Roman" w:cs="Times New Roman"/>
          <w:b/>
          <w:iCs/>
          <w:u w:val="single"/>
          <w:lang w:eastAsia="ru-RU"/>
        </w:rPr>
        <w:t>ециализированные программы «Физиологическая беременность» и «Физиологические роды»</w:t>
      </w:r>
    </w:p>
    <w:p w:rsidR="004B2BB6" w:rsidRPr="00D546E7" w:rsidRDefault="004B2BB6" w:rsidP="004B2BB6">
      <w:pPr>
        <w:overflowPunct w:val="0"/>
        <w:autoSpaceDE w:val="0"/>
        <w:autoSpaceDN w:val="0"/>
        <w:adjustRightInd w:val="0"/>
        <w:spacing w:after="0" w:line="240" w:lineRule="auto"/>
        <w:ind w:left="851" w:right="50" w:hanging="851"/>
        <w:jc w:val="both"/>
        <w:textAlignment w:val="baseline"/>
        <w:rPr>
          <w:rFonts w:ascii="Times New Roman" w:hAnsi="Times New Roman" w:cs="Times New Roman"/>
          <w:bCs/>
          <w:iCs/>
          <w:lang w:eastAsia="ru-RU"/>
        </w:rPr>
      </w:pPr>
      <w:r w:rsidRPr="00D546E7">
        <w:rPr>
          <w:rFonts w:ascii="Times New Roman" w:hAnsi="Times New Roman" w:cs="Times New Roman"/>
          <w:b/>
          <w:iCs/>
          <w:lang w:eastAsia="ru-RU"/>
        </w:rPr>
        <w:t>Ведение беременности свыше 9-и  недель.</w:t>
      </w:r>
    </w:p>
    <w:p w:rsidR="004B2BB6" w:rsidRPr="00D546E7" w:rsidRDefault="004B2BB6" w:rsidP="004B2BB6">
      <w:pPr>
        <w:spacing w:after="0" w:line="240" w:lineRule="auto"/>
        <w:ind w:right="50"/>
        <w:jc w:val="both"/>
        <w:rPr>
          <w:rFonts w:ascii="Times New Roman" w:hAnsi="Times New Roman" w:cs="Times New Roman"/>
          <w:bCs/>
          <w:iCs/>
        </w:rPr>
      </w:pPr>
      <w:r w:rsidRPr="00D546E7">
        <w:rPr>
          <w:rFonts w:ascii="Times New Roman" w:hAnsi="Times New Roman" w:cs="Times New Roman"/>
          <w:bCs/>
          <w:iCs/>
        </w:rPr>
        <w:t>Специализированная медицинская помощь, необходимая при проведении дородового наблюдения женщины, в том числе:</w:t>
      </w:r>
    </w:p>
    <w:p w:rsidR="004B2BB6" w:rsidRPr="00D546E7" w:rsidRDefault="004B2BB6" w:rsidP="004B2BB6">
      <w:pPr>
        <w:numPr>
          <w:ilvl w:val="0"/>
          <w:numId w:val="21"/>
        </w:numPr>
        <w:tabs>
          <w:tab w:val="left" w:pos="426"/>
        </w:tabs>
        <w:spacing w:after="0" w:line="240" w:lineRule="auto"/>
        <w:ind w:left="426" w:right="50" w:hanging="426"/>
        <w:contextualSpacing/>
        <w:jc w:val="both"/>
        <w:rPr>
          <w:rFonts w:ascii="Times New Roman" w:hAnsi="Times New Roman" w:cs="Times New Roman"/>
          <w:bCs/>
          <w:iCs/>
        </w:rPr>
      </w:pPr>
      <w:r w:rsidRPr="00D546E7">
        <w:rPr>
          <w:rFonts w:ascii="Times New Roman" w:hAnsi="Times New Roman" w:cs="Times New Roman"/>
          <w:bCs/>
          <w:iCs/>
        </w:rPr>
        <w:t>регулярное наблюдение акушером-гинекологом с момента установления беременности до родов;</w:t>
      </w:r>
    </w:p>
    <w:p w:rsidR="004B2BB6" w:rsidRPr="00D546E7" w:rsidRDefault="004B2BB6" w:rsidP="004B2BB6">
      <w:pPr>
        <w:numPr>
          <w:ilvl w:val="0"/>
          <w:numId w:val="21"/>
        </w:numPr>
        <w:tabs>
          <w:tab w:val="left" w:pos="426"/>
        </w:tabs>
        <w:spacing w:after="0" w:line="240" w:lineRule="auto"/>
        <w:ind w:left="426" w:right="50" w:hanging="426"/>
        <w:contextualSpacing/>
        <w:jc w:val="both"/>
        <w:rPr>
          <w:rFonts w:ascii="Times New Roman" w:hAnsi="Times New Roman" w:cs="Times New Roman"/>
          <w:bCs/>
          <w:iCs/>
        </w:rPr>
      </w:pPr>
      <w:r w:rsidRPr="00D546E7">
        <w:rPr>
          <w:rFonts w:ascii="Times New Roman" w:hAnsi="Times New Roman" w:cs="Times New Roman"/>
          <w:bCs/>
          <w:iCs/>
        </w:rPr>
        <w:t>осмотр и консультации специалистов - терапевта, стоматолога, отоларинголога, окулиста;</w:t>
      </w:r>
    </w:p>
    <w:p w:rsidR="004B2BB6" w:rsidRPr="00D546E7" w:rsidRDefault="004B2BB6" w:rsidP="004B2BB6">
      <w:pPr>
        <w:numPr>
          <w:ilvl w:val="0"/>
          <w:numId w:val="21"/>
        </w:numPr>
        <w:tabs>
          <w:tab w:val="left" w:pos="426"/>
        </w:tabs>
        <w:spacing w:after="0" w:line="240" w:lineRule="auto"/>
        <w:ind w:left="426" w:right="50" w:hanging="426"/>
        <w:contextualSpacing/>
        <w:jc w:val="both"/>
        <w:rPr>
          <w:rFonts w:ascii="Times New Roman" w:hAnsi="Times New Roman" w:cs="Times New Roman"/>
          <w:bCs/>
          <w:iCs/>
        </w:rPr>
      </w:pPr>
      <w:r w:rsidRPr="00D546E7">
        <w:rPr>
          <w:rFonts w:ascii="Times New Roman" w:hAnsi="Times New Roman" w:cs="Times New Roman"/>
          <w:bCs/>
          <w:iCs/>
        </w:rPr>
        <w:t>ультразвуковое исследование в каждом триместре беременности;</w:t>
      </w:r>
    </w:p>
    <w:p w:rsidR="004B2BB6" w:rsidRPr="00D546E7" w:rsidRDefault="004B2BB6" w:rsidP="004B2BB6">
      <w:pPr>
        <w:numPr>
          <w:ilvl w:val="0"/>
          <w:numId w:val="21"/>
        </w:numPr>
        <w:tabs>
          <w:tab w:val="left" w:pos="426"/>
        </w:tabs>
        <w:spacing w:after="0" w:line="240" w:lineRule="auto"/>
        <w:ind w:left="426" w:right="50" w:hanging="426"/>
        <w:contextualSpacing/>
        <w:jc w:val="both"/>
        <w:rPr>
          <w:rFonts w:ascii="Times New Roman" w:hAnsi="Times New Roman" w:cs="Times New Roman"/>
          <w:bCs/>
          <w:iCs/>
        </w:rPr>
      </w:pPr>
      <w:r w:rsidRPr="00D546E7">
        <w:rPr>
          <w:rFonts w:ascii="Times New Roman" w:hAnsi="Times New Roman" w:cs="Times New Roman"/>
          <w:bCs/>
          <w:iCs/>
        </w:rPr>
        <w:t>лабораторно-диагностические исследования, включающие ЭКГ, клинические анализы крови, мочи, биохимический анализ крови, определение антител к ВГВ, ВГС, ВИЧ, исследования на вагинальную флору, инфекции половых путей, RW и др.;</w:t>
      </w:r>
    </w:p>
    <w:p w:rsidR="004B2BB6" w:rsidRPr="00D546E7" w:rsidRDefault="004B2BB6" w:rsidP="004B2BB6">
      <w:pPr>
        <w:numPr>
          <w:ilvl w:val="0"/>
          <w:numId w:val="21"/>
        </w:numPr>
        <w:tabs>
          <w:tab w:val="left" w:pos="426"/>
        </w:tabs>
        <w:spacing w:after="0" w:line="240" w:lineRule="auto"/>
        <w:ind w:left="426" w:right="50" w:hanging="426"/>
        <w:contextualSpacing/>
        <w:jc w:val="both"/>
        <w:rPr>
          <w:rFonts w:ascii="Times New Roman" w:hAnsi="Times New Roman" w:cs="Times New Roman"/>
          <w:bCs/>
          <w:iCs/>
        </w:rPr>
      </w:pPr>
      <w:r w:rsidRPr="00D546E7">
        <w:rPr>
          <w:rFonts w:ascii="Times New Roman" w:hAnsi="Times New Roman" w:cs="Times New Roman"/>
          <w:bCs/>
          <w:iCs/>
        </w:rPr>
        <w:t>занятия по психопрофилактической подготовке к родам и лечебная физкультура;</w:t>
      </w:r>
    </w:p>
    <w:p w:rsidR="004B2BB6" w:rsidRPr="00D546E7" w:rsidRDefault="004B2BB6" w:rsidP="004B2BB6">
      <w:pPr>
        <w:numPr>
          <w:ilvl w:val="0"/>
          <w:numId w:val="21"/>
        </w:numPr>
        <w:tabs>
          <w:tab w:val="left" w:pos="426"/>
        </w:tabs>
        <w:spacing w:after="0" w:line="240" w:lineRule="auto"/>
        <w:ind w:left="426" w:right="50" w:hanging="426"/>
        <w:contextualSpacing/>
        <w:jc w:val="both"/>
        <w:rPr>
          <w:rFonts w:ascii="Times New Roman" w:hAnsi="Times New Roman" w:cs="Times New Roman"/>
          <w:bCs/>
          <w:iCs/>
        </w:rPr>
      </w:pPr>
      <w:r w:rsidRPr="00D546E7">
        <w:rPr>
          <w:rFonts w:ascii="Times New Roman" w:hAnsi="Times New Roman" w:cs="Times New Roman"/>
          <w:bCs/>
          <w:iCs/>
        </w:rPr>
        <w:t>выдача обменной карты.</w:t>
      </w:r>
    </w:p>
    <w:p w:rsidR="004B2BB6" w:rsidRPr="00D546E7" w:rsidRDefault="004B2BB6" w:rsidP="004B2BB6">
      <w:pPr>
        <w:overflowPunct w:val="0"/>
        <w:autoSpaceDE w:val="0"/>
        <w:autoSpaceDN w:val="0"/>
        <w:adjustRightInd w:val="0"/>
        <w:spacing w:before="120" w:after="0" w:line="240" w:lineRule="auto"/>
        <w:ind w:left="851" w:right="51" w:hanging="851"/>
        <w:jc w:val="both"/>
        <w:textAlignment w:val="baseline"/>
        <w:rPr>
          <w:rFonts w:ascii="Times New Roman" w:hAnsi="Times New Roman" w:cs="Times New Roman"/>
          <w:b/>
          <w:iCs/>
          <w:lang w:eastAsia="ru-RU"/>
        </w:rPr>
      </w:pPr>
      <w:r w:rsidRPr="00D546E7">
        <w:rPr>
          <w:rFonts w:ascii="Times New Roman" w:hAnsi="Times New Roman" w:cs="Times New Roman"/>
          <w:b/>
          <w:iCs/>
          <w:lang w:eastAsia="ru-RU"/>
        </w:rPr>
        <w:t>Родовспоможение</w:t>
      </w:r>
    </w:p>
    <w:p w:rsidR="004B2BB6" w:rsidRPr="00D546E7" w:rsidRDefault="004B2BB6" w:rsidP="004B2BB6">
      <w:pPr>
        <w:numPr>
          <w:ilvl w:val="0"/>
          <w:numId w:val="22"/>
        </w:numPr>
        <w:overflowPunct w:val="0"/>
        <w:autoSpaceDE w:val="0"/>
        <w:autoSpaceDN w:val="0"/>
        <w:adjustRightInd w:val="0"/>
        <w:spacing w:after="0" w:line="240" w:lineRule="auto"/>
        <w:ind w:left="426" w:right="50" w:hanging="426"/>
        <w:jc w:val="both"/>
        <w:textAlignment w:val="baseline"/>
        <w:rPr>
          <w:rFonts w:ascii="Times New Roman" w:hAnsi="Times New Roman" w:cs="Times New Roman"/>
          <w:bCs/>
          <w:iCs/>
          <w:lang w:eastAsia="ru-RU"/>
        </w:rPr>
      </w:pPr>
      <w:r w:rsidRPr="00D546E7">
        <w:rPr>
          <w:rFonts w:ascii="Times New Roman" w:hAnsi="Times New Roman" w:cs="Times New Roman"/>
          <w:bCs/>
          <w:iCs/>
          <w:lang w:eastAsia="ru-RU"/>
        </w:rPr>
        <w:t>Консультативный прием в специализированном медицинском учреждении при сроке беременности 36 недель, включая ультразвуковое исследование.</w:t>
      </w:r>
    </w:p>
    <w:p w:rsidR="004B2BB6" w:rsidRPr="00D546E7" w:rsidRDefault="004B2BB6" w:rsidP="004B2BB6">
      <w:pPr>
        <w:numPr>
          <w:ilvl w:val="0"/>
          <w:numId w:val="22"/>
        </w:numPr>
        <w:overflowPunct w:val="0"/>
        <w:autoSpaceDE w:val="0"/>
        <w:autoSpaceDN w:val="0"/>
        <w:adjustRightInd w:val="0"/>
        <w:spacing w:after="0" w:line="240" w:lineRule="auto"/>
        <w:ind w:left="426" w:right="50" w:hanging="426"/>
        <w:jc w:val="both"/>
        <w:textAlignment w:val="baseline"/>
        <w:rPr>
          <w:rFonts w:ascii="Times New Roman" w:hAnsi="Times New Roman" w:cs="Times New Roman"/>
          <w:bCs/>
          <w:iCs/>
          <w:lang w:eastAsia="ru-RU"/>
        </w:rPr>
      </w:pPr>
      <w:r w:rsidRPr="00D546E7">
        <w:rPr>
          <w:rFonts w:ascii="Times New Roman" w:hAnsi="Times New Roman" w:cs="Times New Roman"/>
          <w:bCs/>
          <w:iCs/>
          <w:lang w:eastAsia="ru-RU"/>
        </w:rPr>
        <w:t>Кардиомониторное исследование внутриутробного состояния плода, лабораторные исследования по медицинским показаниям.</w:t>
      </w:r>
    </w:p>
    <w:p w:rsidR="004B2BB6" w:rsidRPr="00D546E7" w:rsidRDefault="004B2BB6" w:rsidP="004B2BB6">
      <w:pPr>
        <w:numPr>
          <w:ilvl w:val="0"/>
          <w:numId w:val="22"/>
        </w:numPr>
        <w:overflowPunct w:val="0"/>
        <w:autoSpaceDE w:val="0"/>
        <w:autoSpaceDN w:val="0"/>
        <w:adjustRightInd w:val="0"/>
        <w:spacing w:after="0" w:line="240" w:lineRule="auto"/>
        <w:ind w:left="426" w:right="50" w:hanging="426"/>
        <w:jc w:val="both"/>
        <w:textAlignment w:val="baseline"/>
        <w:rPr>
          <w:rFonts w:ascii="Times New Roman" w:hAnsi="Times New Roman" w:cs="Times New Roman"/>
          <w:b/>
          <w:iCs/>
          <w:lang w:eastAsia="ru-RU"/>
        </w:rPr>
      </w:pPr>
      <w:r w:rsidRPr="00D546E7">
        <w:rPr>
          <w:rFonts w:ascii="Times New Roman" w:hAnsi="Times New Roman" w:cs="Times New Roman"/>
          <w:bCs/>
          <w:iCs/>
          <w:lang w:eastAsia="ru-RU"/>
        </w:rPr>
        <w:lastRenderedPageBreak/>
        <w:t>Услуги скорой помощи по транспортировке Застрахованной в специализированное медицинское учреждение.</w:t>
      </w:r>
    </w:p>
    <w:p w:rsidR="004B2BB6" w:rsidRPr="00D546E7" w:rsidRDefault="004B2BB6" w:rsidP="004B2BB6">
      <w:pPr>
        <w:numPr>
          <w:ilvl w:val="0"/>
          <w:numId w:val="22"/>
        </w:numPr>
        <w:overflowPunct w:val="0"/>
        <w:autoSpaceDE w:val="0"/>
        <w:autoSpaceDN w:val="0"/>
        <w:adjustRightInd w:val="0"/>
        <w:spacing w:after="0" w:line="240" w:lineRule="auto"/>
        <w:ind w:left="426" w:right="50" w:hanging="426"/>
        <w:jc w:val="both"/>
        <w:textAlignment w:val="baseline"/>
        <w:rPr>
          <w:rFonts w:ascii="Times New Roman" w:hAnsi="Times New Roman" w:cs="Times New Roman"/>
          <w:bCs/>
          <w:iCs/>
          <w:lang w:eastAsia="ru-RU"/>
        </w:rPr>
      </w:pPr>
      <w:r w:rsidRPr="00D546E7">
        <w:rPr>
          <w:rFonts w:ascii="Times New Roman" w:hAnsi="Times New Roman" w:cs="Times New Roman"/>
          <w:bCs/>
          <w:iCs/>
          <w:lang w:eastAsia="ru-RU"/>
        </w:rPr>
        <w:t>Стационарное обслуживание в специализированном медицинском учреждении с начала родовой деятельности, а также при скоропомощной госпитализации, связанной с преждевременным излитием околоплодных вод и наличием кровяных выделений из половых путей:</w:t>
      </w:r>
    </w:p>
    <w:p w:rsidR="004B2BB6" w:rsidRPr="00D546E7" w:rsidRDefault="004B2BB6" w:rsidP="004B2BB6">
      <w:pPr>
        <w:numPr>
          <w:ilvl w:val="0"/>
          <w:numId w:val="23"/>
        </w:numPr>
        <w:overflowPunct w:val="0"/>
        <w:autoSpaceDE w:val="0"/>
        <w:autoSpaceDN w:val="0"/>
        <w:adjustRightInd w:val="0"/>
        <w:spacing w:after="0" w:line="240" w:lineRule="auto"/>
        <w:ind w:left="426" w:right="50" w:hanging="426"/>
        <w:jc w:val="both"/>
        <w:textAlignment w:val="baseline"/>
        <w:rPr>
          <w:rFonts w:ascii="Times New Roman" w:hAnsi="Times New Roman" w:cs="Times New Roman"/>
          <w:bCs/>
          <w:iCs/>
          <w:lang w:eastAsia="ru-RU"/>
        </w:rPr>
      </w:pPr>
      <w:r w:rsidRPr="00D546E7">
        <w:rPr>
          <w:rFonts w:ascii="Times New Roman" w:hAnsi="Times New Roman" w:cs="Times New Roman"/>
          <w:bCs/>
          <w:iCs/>
          <w:lang w:eastAsia="ru-RU"/>
        </w:rPr>
        <w:t>родовспоможение в соответствии с медицинскими показаниями;</w:t>
      </w:r>
    </w:p>
    <w:p w:rsidR="004B2BB6" w:rsidRPr="00D546E7" w:rsidRDefault="004B2BB6" w:rsidP="004B2BB6">
      <w:pPr>
        <w:numPr>
          <w:ilvl w:val="0"/>
          <w:numId w:val="23"/>
        </w:numPr>
        <w:overflowPunct w:val="0"/>
        <w:autoSpaceDE w:val="0"/>
        <w:autoSpaceDN w:val="0"/>
        <w:adjustRightInd w:val="0"/>
        <w:spacing w:after="0" w:line="240" w:lineRule="auto"/>
        <w:ind w:left="426" w:right="50" w:hanging="426"/>
        <w:jc w:val="both"/>
        <w:textAlignment w:val="baseline"/>
        <w:rPr>
          <w:rFonts w:ascii="Times New Roman" w:hAnsi="Times New Roman" w:cs="Times New Roman"/>
          <w:bCs/>
          <w:iCs/>
          <w:lang w:eastAsia="ru-RU"/>
        </w:rPr>
      </w:pPr>
      <w:r w:rsidRPr="00D546E7">
        <w:rPr>
          <w:rFonts w:ascii="Times New Roman" w:hAnsi="Times New Roman" w:cs="Times New Roman"/>
          <w:bCs/>
          <w:iCs/>
          <w:lang w:eastAsia="ru-RU"/>
        </w:rPr>
        <w:t>послеродовое наблюдение матери и ребенка в течение срока, определенного медицинскими показаниями.</w:t>
      </w:r>
    </w:p>
    <w:p w:rsidR="004B2BB6" w:rsidRPr="00D546E7" w:rsidRDefault="004B2BB6" w:rsidP="004B2BB6">
      <w:pPr>
        <w:overflowPunct w:val="0"/>
        <w:autoSpaceDE w:val="0"/>
        <w:autoSpaceDN w:val="0"/>
        <w:adjustRightInd w:val="0"/>
        <w:spacing w:after="0" w:line="240" w:lineRule="auto"/>
        <w:ind w:left="426" w:right="50"/>
        <w:jc w:val="both"/>
        <w:textAlignment w:val="baseline"/>
        <w:rPr>
          <w:rFonts w:ascii="Times New Roman" w:hAnsi="Times New Roman" w:cs="Times New Roman"/>
          <w:bCs/>
          <w:iCs/>
          <w:lang w:eastAsia="ru-RU"/>
        </w:rPr>
      </w:pPr>
      <w:r w:rsidRPr="00D546E7">
        <w:rPr>
          <w:rFonts w:ascii="Times New Roman" w:hAnsi="Times New Roman" w:cs="Times New Roman"/>
          <w:bCs/>
          <w:iCs/>
          <w:lang w:eastAsia="ru-RU"/>
        </w:rPr>
        <w:t>Ведение родов обеспечивается медицинской бригадой, в которую входит акушер-гинеколог, анестезиолог (при необходимости проведения анестезии), реаниматолог, неонатолог, акушерка.</w:t>
      </w:r>
    </w:p>
    <w:p w:rsidR="004B2BB6" w:rsidRPr="00D546E7" w:rsidRDefault="004B2BB6" w:rsidP="004B2BB6">
      <w:pPr>
        <w:overflowPunct w:val="0"/>
        <w:autoSpaceDE w:val="0"/>
        <w:autoSpaceDN w:val="0"/>
        <w:adjustRightInd w:val="0"/>
        <w:spacing w:after="0" w:line="240" w:lineRule="auto"/>
        <w:ind w:left="426" w:right="50"/>
        <w:jc w:val="both"/>
        <w:textAlignment w:val="baseline"/>
        <w:rPr>
          <w:rFonts w:ascii="Times New Roman" w:hAnsi="Times New Roman" w:cs="Times New Roman"/>
          <w:bCs/>
          <w:iCs/>
          <w:lang w:eastAsia="ru-RU"/>
        </w:rPr>
      </w:pPr>
      <w:r w:rsidRPr="00D546E7">
        <w:rPr>
          <w:rFonts w:ascii="Times New Roman" w:hAnsi="Times New Roman" w:cs="Times New Roman"/>
          <w:bCs/>
          <w:iCs/>
          <w:lang w:eastAsia="ru-RU"/>
        </w:rPr>
        <w:t>По совместному желанию родителей и при отсутствии медицинских противопоказаний возможно присутствие супруга при родах.</w:t>
      </w:r>
    </w:p>
    <w:p w:rsidR="004B2BB6" w:rsidRPr="00D546E7" w:rsidRDefault="004B2BB6" w:rsidP="004B2BB6">
      <w:pPr>
        <w:overflowPunct w:val="0"/>
        <w:autoSpaceDE w:val="0"/>
        <w:autoSpaceDN w:val="0"/>
        <w:adjustRightInd w:val="0"/>
        <w:spacing w:after="0" w:line="240" w:lineRule="auto"/>
        <w:ind w:left="426" w:right="50"/>
        <w:jc w:val="both"/>
        <w:textAlignment w:val="baseline"/>
        <w:rPr>
          <w:rFonts w:ascii="Times New Roman" w:hAnsi="Times New Roman" w:cs="Times New Roman"/>
          <w:b/>
          <w:iCs/>
          <w:lang w:eastAsia="ru-RU"/>
        </w:rPr>
      </w:pPr>
      <w:r w:rsidRPr="00D546E7">
        <w:rPr>
          <w:rFonts w:ascii="Times New Roman" w:hAnsi="Times New Roman" w:cs="Times New Roman"/>
          <w:bCs/>
          <w:iCs/>
          <w:lang w:eastAsia="ru-RU"/>
        </w:rPr>
        <w:t>При возникновении у Застрахованной послеродовых осложнений со стороны органов малого таза в течение 28 дней после родов проводится консультация акушера-гинеколога, дополнительные исследования или госпитализация (по медицинским показаниям) в гинекологическое отделение специализированного медицинского учреждения.</w:t>
      </w:r>
      <w:r w:rsidRPr="00D546E7">
        <w:rPr>
          <w:rFonts w:ascii="Times New Roman" w:hAnsi="Times New Roman" w:cs="Times New Roman"/>
          <w:b/>
          <w:iCs/>
          <w:lang w:eastAsia="ru-RU"/>
        </w:rPr>
        <w:t xml:space="preserve"> </w:t>
      </w:r>
    </w:p>
    <w:p w:rsidR="004B2BB6" w:rsidRPr="00D546E7" w:rsidRDefault="004B2BB6" w:rsidP="004B2BB6">
      <w:pPr>
        <w:overflowPunct w:val="0"/>
        <w:autoSpaceDE w:val="0"/>
        <w:autoSpaceDN w:val="0"/>
        <w:adjustRightInd w:val="0"/>
        <w:spacing w:before="240" w:after="120" w:line="240" w:lineRule="auto"/>
        <w:ind w:left="851" w:right="51" w:hanging="851"/>
        <w:textAlignment w:val="baseline"/>
        <w:rPr>
          <w:rFonts w:ascii="Times New Roman" w:hAnsi="Times New Roman" w:cs="Times New Roman"/>
          <w:b/>
          <w:bCs/>
          <w:iCs/>
          <w:u w:val="single"/>
          <w:lang w:eastAsia="ru-RU"/>
        </w:rPr>
      </w:pPr>
      <w:r w:rsidRPr="00D546E7">
        <w:rPr>
          <w:rFonts w:ascii="Times New Roman" w:hAnsi="Times New Roman" w:cs="Times New Roman"/>
          <w:b/>
          <w:bCs/>
          <w:iCs/>
          <w:u w:val="single"/>
          <w:lang w:eastAsia="ru-RU"/>
        </w:rPr>
        <w:t>(9). Прочее</w:t>
      </w:r>
    </w:p>
    <w:p w:rsidR="004B2BB6" w:rsidRPr="00285F39" w:rsidRDefault="004B2BB6" w:rsidP="004B2BB6">
      <w:pPr>
        <w:overflowPunct w:val="0"/>
        <w:autoSpaceDE w:val="0"/>
        <w:autoSpaceDN w:val="0"/>
        <w:adjustRightInd w:val="0"/>
        <w:spacing w:before="240" w:after="120" w:line="240" w:lineRule="auto"/>
        <w:ind w:right="51"/>
        <w:jc w:val="both"/>
        <w:textAlignment w:val="baseline"/>
        <w:rPr>
          <w:rFonts w:ascii="Times New Roman" w:hAnsi="Times New Roman" w:cs="Times New Roman"/>
          <w:bCs/>
        </w:rPr>
      </w:pPr>
      <w:r w:rsidRPr="00285F39">
        <w:rPr>
          <w:rFonts w:ascii="Times New Roman" w:hAnsi="Times New Roman" w:cs="Times New Roman"/>
          <w:bCs/>
        </w:rPr>
        <w:t>В случае отсутствия необходимых медицинских услуг в регионах, застрахованным предоставляется возможность получения необходимой медицинской помощи в других региональных центрах, где такие услуги могут быть оказаны, или в Москве.</w:t>
      </w:r>
    </w:p>
    <w:p w:rsidR="004B2BB6" w:rsidRPr="00285F39" w:rsidRDefault="004B2BB6" w:rsidP="004B2BB6">
      <w:pPr>
        <w:spacing w:after="0" w:line="240" w:lineRule="auto"/>
        <w:jc w:val="both"/>
        <w:rPr>
          <w:rFonts w:ascii="Times New Roman" w:hAnsi="Times New Roman" w:cs="Times New Roman"/>
        </w:rPr>
      </w:pPr>
      <w:r w:rsidRPr="00285F39">
        <w:rPr>
          <w:rFonts w:ascii="Times New Roman" w:hAnsi="Times New Roman" w:cs="Times New Roman"/>
        </w:rPr>
        <w:t>Организация и оплата медицинской транспортировки в ЛПУ при невозможности организации соответствующей медицинской помощи по профилю заболевания по месту нахождения застрахованного лица (с обязательным подтверждением такой невозможности выпиской из ЛПУ, содержащей также рекомендации лечащего врача об условиях транспортировки застрахованного лица) при отсутствии противопоказаний к транспортировке (с обязательным подтверждением транспортабельности пациента выпиской из ЛПУ), с медицинским сопровождением при наличии показаний, указанных в медицинской документации.</w:t>
      </w:r>
    </w:p>
    <w:p w:rsidR="004B2BB6" w:rsidRPr="00285F39" w:rsidRDefault="004B2BB6" w:rsidP="004B2BB6">
      <w:pPr>
        <w:pStyle w:val="afb"/>
        <w:spacing w:after="0" w:line="240" w:lineRule="auto"/>
        <w:ind w:left="0"/>
        <w:contextualSpacing w:val="0"/>
        <w:rPr>
          <w:rFonts w:ascii="Times New Roman" w:hAnsi="Times New Roman" w:cs="Times New Roman"/>
        </w:rPr>
      </w:pPr>
    </w:p>
    <w:p w:rsidR="004B2BB6" w:rsidRPr="00285F39" w:rsidRDefault="004B2BB6" w:rsidP="00DA3105">
      <w:pPr>
        <w:pStyle w:val="afb"/>
        <w:spacing w:after="0" w:line="240" w:lineRule="auto"/>
        <w:ind w:left="0"/>
        <w:contextualSpacing w:val="0"/>
        <w:jc w:val="both"/>
        <w:rPr>
          <w:rFonts w:ascii="Times New Roman" w:hAnsi="Times New Roman" w:cs="Times New Roman"/>
        </w:rPr>
      </w:pPr>
      <w:r w:rsidRPr="00285F39">
        <w:rPr>
          <w:rFonts w:ascii="Times New Roman" w:hAnsi="Times New Roman" w:cs="Times New Roman"/>
        </w:rPr>
        <w:t>Организация в крайних экстренных случаях выездной консультации специалиста из г.Москвы в г.Южно-Сахалинск не более 1-го раза в течении календарного года по письменной заявке страхователя.</w:t>
      </w:r>
    </w:p>
    <w:p w:rsidR="004B2BB6" w:rsidRPr="00D546E7" w:rsidRDefault="004B2BB6" w:rsidP="004B2BB6">
      <w:pPr>
        <w:keepNext/>
        <w:spacing w:after="0" w:line="240" w:lineRule="auto"/>
        <w:ind w:left="360"/>
        <w:jc w:val="center"/>
        <w:outlineLvl w:val="8"/>
        <w:rPr>
          <w:rFonts w:ascii="Times New Roman" w:hAnsi="Times New Roman" w:cs="Times New Roman"/>
          <w:b/>
          <w:bCs/>
          <w:u w:val="single"/>
        </w:rPr>
      </w:pPr>
    </w:p>
    <w:p w:rsidR="004B2BB6" w:rsidRPr="00D546E7" w:rsidRDefault="004B2BB6" w:rsidP="004B2BB6">
      <w:pPr>
        <w:spacing w:line="240" w:lineRule="auto"/>
        <w:contextualSpacing/>
        <w:jc w:val="center"/>
        <w:rPr>
          <w:rFonts w:ascii="Times New Roman" w:hAnsi="Times New Roman" w:cs="Times New Roman"/>
          <w:b/>
          <w:u w:val="single"/>
        </w:rPr>
      </w:pPr>
      <w:bookmarkStart w:id="2" w:name="_Toc340132599"/>
      <w:r w:rsidRPr="00D546E7">
        <w:rPr>
          <w:rFonts w:ascii="Times New Roman" w:hAnsi="Times New Roman" w:cs="Times New Roman"/>
          <w:b/>
          <w:u w:val="single"/>
        </w:rPr>
        <w:t>(Б) Программа для детей от 0 до 1 года</w:t>
      </w:r>
      <w:bookmarkEnd w:id="2"/>
    </w:p>
    <w:p w:rsidR="004B2BB6" w:rsidRPr="00D546E7" w:rsidRDefault="004B2BB6" w:rsidP="004B2BB6">
      <w:pPr>
        <w:widowControl w:val="0"/>
        <w:spacing w:before="240" w:after="120" w:line="240" w:lineRule="auto"/>
        <w:ind w:left="851" w:right="51" w:hanging="851"/>
        <w:jc w:val="both"/>
        <w:rPr>
          <w:rFonts w:ascii="Times New Roman" w:eastAsia="MS Mincho" w:hAnsi="Times New Roman" w:cs="Times New Roman"/>
          <w:b/>
          <w:iCs/>
          <w:u w:val="single"/>
        </w:rPr>
      </w:pPr>
      <w:r w:rsidRPr="00D546E7">
        <w:rPr>
          <w:rFonts w:ascii="Times New Roman" w:eastAsia="MS Mincho" w:hAnsi="Times New Roman" w:cs="Times New Roman"/>
          <w:b/>
          <w:iCs/>
          <w:u w:val="single"/>
        </w:rPr>
        <w:t xml:space="preserve">(1). </w:t>
      </w:r>
      <w:r w:rsidRPr="00D546E7">
        <w:rPr>
          <w:rFonts w:ascii="Times New Roman" w:eastAsia="MS Mincho" w:hAnsi="Times New Roman" w:cs="Times New Roman"/>
          <w:b/>
          <w:bCs/>
          <w:u w:val="single"/>
        </w:rPr>
        <w:t>Амбулаторно-поликлиническое обслуживание</w:t>
      </w:r>
      <w:r w:rsidRPr="00D546E7">
        <w:rPr>
          <w:rFonts w:ascii="Times New Roman" w:eastAsia="MS Mincho" w:hAnsi="Times New Roman" w:cs="Times New Roman"/>
          <w:b/>
          <w:iCs/>
          <w:u w:val="single"/>
        </w:rPr>
        <w:t>:</w:t>
      </w:r>
    </w:p>
    <w:p w:rsidR="004B2BB6" w:rsidRPr="00D546E7" w:rsidRDefault="004B2BB6" w:rsidP="004B2BB6">
      <w:pPr>
        <w:numPr>
          <w:ilvl w:val="0"/>
          <w:numId w:val="9"/>
        </w:numPr>
        <w:spacing w:after="0" w:line="240" w:lineRule="auto"/>
        <w:ind w:left="426" w:right="50" w:hanging="426"/>
        <w:jc w:val="both"/>
        <w:rPr>
          <w:rFonts w:ascii="Times New Roman" w:hAnsi="Times New Roman" w:cs="Times New Roman"/>
        </w:rPr>
      </w:pPr>
      <w:r w:rsidRPr="00D546E7">
        <w:rPr>
          <w:rFonts w:ascii="Times New Roman" w:hAnsi="Times New Roman" w:cs="Times New Roman"/>
          <w:bCs/>
        </w:rPr>
        <w:t>Лечебно-диагностические приемы врачей:</w:t>
      </w:r>
      <w:r w:rsidRPr="00D546E7">
        <w:rPr>
          <w:rFonts w:ascii="Times New Roman" w:hAnsi="Times New Roman" w:cs="Times New Roman"/>
        </w:rPr>
        <w:t xml:space="preserve"> педиатра, врача общей практики, хирурга, травматолога, ортопеда, проктолога, уролога, оториноларинголога, офтальмолога, аллерголога-иммунолога (с выборочной постановкой аллергологических проб), гематолога, пульмонолога, дерматолога, инфекциониста, эндокринолога, кардиолога, гастроэнтеролога,  ревматолога, невролога, психиатра или психотерапевта (первичный прием), онколога (кроме заболеваний, указанных в исключениях из страхового покрытия- первичный прием, назначение дополнительного обследования до установления диагноза),), </w:t>
      </w:r>
      <w:r w:rsidRPr="00D546E7">
        <w:rPr>
          <w:rFonts w:ascii="Times New Roman" w:hAnsi="Times New Roman" w:cs="Times New Roman"/>
          <w:shd w:val="clear" w:color="auto" w:fill="FFFFFF"/>
        </w:rPr>
        <w:t>и др.</w:t>
      </w:r>
    </w:p>
    <w:p w:rsidR="004B2BB6" w:rsidRPr="00D546E7" w:rsidRDefault="004B2BB6" w:rsidP="004B2BB6">
      <w:pPr>
        <w:numPr>
          <w:ilvl w:val="0"/>
          <w:numId w:val="39"/>
        </w:numPr>
        <w:spacing w:after="0" w:line="240" w:lineRule="auto"/>
        <w:ind w:left="426" w:right="50" w:hanging="426"/>
        <w:jc w:val="both"/>
        <w:rPr>
          <w:rFonts w:ascii="Times New Roman" w:hAnsi="Times New Roman" w:cs="Times New Roman"/>
        </w:rPr>
      </w:pPr>
      <w:r w:rsidRPr="00D546E7">
        <w:rPr>
          <w:rFonts w:ascii="Times New Roman" w:hAnsi="Times New Roman" w:cs="Times New Roman"/>
          <w:u w:val="single"/>
        </w:rPr>
        <w:t>Посещение на дому</w:t>
      </w:r>
      <w:r w:rsidRPr="00D546E7">
        <w:rPr>
          <w:rFonts w:ascii="Times New Roman" w:hAnsi="Times New Roman" w:cs="Times New Roman"/>
        </w:rPr>
        <w:t xml:space="preserve"> в течение первого года жизни не реже 4 раз в течение 1го месяц, не реже одного раза в последующие месяцы: профилактический осмотр, контроль антропометрических показателей, коррекция питания, обучение родителей навыкам массажа, оформление и ведение истории развития ребенка, в том числе индивидуального прививочного календаря. По медицинским показаниям количество посещений не ограничено.</w:t>
      </w:r>
    </w:p>
    <w:p w:rsidR="004B2BB6" w:rsidRPr="00D546E7" w:rsidRDefault="004B2BB6" w:rsidP="004B2BB6">
      <w:pPr>
        <w:numPr>
          <w:ilvl w:val="0"/>
          <w:numId w:val="39"/>
        </w:numPr>
        <w:spacing w:after="0" w:line="240" w:lineRule="auto"/>
        <w:ind w:left="426" w:right="50" w:hanging="426"/>
        <w:jc w:val="both"/>
        <w:rPr>
          <w:rFonts w:ascii="Times New Roman" w:hAnsi="Times New Roman" w:cs="Times New Roman"/>
        </w:rPr>
      </w:pPr>
      <w:r w:rsidRPr="00D546E7">
        <w:rPr>
          <w:rFonts w:ascii="Times New Roman" w:hAnsi="Times New Roman" w:cs="Times New Roman"/>
          <w:bCs/>
          <w:u w:val="single"/>
        </w:rPr>
        <w:t>Ведение амбулаторной карты</w:t>
      </w:r>
      <w:r w:rsidRPr="00D546E7">
        <w:rPr>
          <w:rFonts w:ascii="Times New Roman" w:hAnsi="Times New Roman" w:cs="Times New Roman"/>
        </w:rPr>
        <w:t xml:space="preserve"> Застрахованного и другой медицинской документации, содержащей всю необходимую информацию об обращениях Застрахованного к личному педиатру, врачу общей практики, консультациях, лабораторных и инструментальных исследованиях, проведенных в базовых и других медицинских учреждениях, назначенных курсах лечения, экстренных и плановых госпитализациях.</w:t>
      </w:r>
    </w:p>
    <w:p w:rsidR="004B2BB6" w:rsidRPr="00D546E7" w:rsidRDefault="004B2BB6" w:rsidP="004B2BB6">
      <w:pPr>
        <w:numPr>
          <w:ilvl w:val="0"/>
          <w:numId w:val="39"/>
        </w:numPr>
        <w:spacing w:after="0" w:line="240" w:lineRule="auto"/>
        <w:ind w:left="426" w:right="50" w:hanging="426"/>
        <w:jc w:val="both"/>
        <w:rPr>
          <w:rFonts w:ascii="Times New Roman" w:hAnsi="Times New Roman" w:cs="Times New Roman"/>
        </w:rPr>
      </w:pPr>
      <w:r w:rsidRPr="00D546E7">
        <w:rPr>
          <w:rFonts w:ascii="Times New Roman" w:hAnsi="Times New Roman" w:cs="Times New Roman"/>
          <w:b/>
          <w:bCs/>
        </w:rPr>
        <w:t>Разработка индивидуального плана обследований</w:t>
      </w:r>
      <w:r w:rsidRPr="00D546E7">
        <w:rPr>
          <w:rFonts w:ascii="Times New Roman" w:hAnsi="Times New Roman" w:cs="Times New Roman"/>
        </w:rPr>
        <w:t>, программы лечения и рекомендаций по рациональному питанию, физическим нагрузкам, санаторно-курортному лечению.</w:t>
      </w:r>
    </w:p>
    <w:p w:rsidR="004B2BB6" w:rsidRPr="00D546E7" w:rsidRDefault="004B2BB6" w:rsidP="004B2BB6">
      <w:pPr>
        <w:numPr>
          <w:ilvl w:val="0"/>
          <w:numId w:val="24"/>
        </w:numPr>
        <w:spacing w:after="0" w:line="240" w:lineRule="auto"/>
        <w:ind w:left="426" w:right="50" w:hanging="426"/>
        <w:jc w:val="both"/>
        <w:rPr>
          <w:rFonts w:ascii="Times New Roman" w:hAnsi="Times New Roman" w:cs="Times New Roman"/>
        </w:rPr>
      </w:pPr>
      <w:r w:rsidRPr="00D546E7">
        <w:rPr>
          <w:rFonts w:ascii="Times New Roman" w:hAnsi="Times New Roman" w:cs="Times New Roman"/>
          <w:b/>
          <w:bCs/>
        </w:rPr>
        <w:t>Медсестринский патронаж</w:t>
      </w:r>
      <w:r w:rsidRPr="00D546E7">
        <w:rPr>
          <w:rFonts w:ascii="Times New Roman" w:hAnsi="Times New Roman" w:cs="Times New Roman"/>
        </w:rPr>
        <w:t xml:space="preserve"> новорожденного на дому (по назначению педиатра, врача общей практики или врача-специалиста).</w:t>
      </w:r>
    </w:p>
    <w:p w:rsidR="004B2BB6" w:rsidRPr="00D546E7" w:rsidRDefault="004B2BB6" w:rsidP="004B2BB6">
      <w:pPr>
        <w:numPr>
          <w:ilvl w:val="0"/>
          <w:numId w:val="24"/>
        </w:numPr>
        <w:spacing w:after="0" w:line="240" w:lineRule="auto"/>
        <w:ind w:left="426" w:right="50" w:hanging="426"/>
        <w:jc w:val="both"/>
        <w:rPr>
          <w:rFonts w:ascii="Times New Roman" w:hAnsi="Times New Roman" w:cs="Times New Roman"/>
        </w:rPr>
      </w:pPr>
      <w:r w:rsidRPr="00D546E7">
        <w:rPr>
          <w:rFonts w:ascii="Times New Roman" w:hAnsi="Times New Roman" w:cs="Times New Roman"/>
          <w:b/>
          <w:bCs/>
        </w:rPr>
        <w:t>Визиты педиатра, врача общей практики при остром заболевании</w:t>
      </w:r>
      <w:r w:rsidRPr="00D546E7">
        <w:rPr>
          <w:rFonts w:ascii="Times New Roman" w:hAnsi="Times New Roman" w:cs="Times New Roman"/>
        </w:rPr>
        <w:t>: активное наблюдение до стадии выздоровления, организация лечения ребенка на дому.</w:t>
      </w:r>
    </w:p>
    <w:p w:rsidR="004B2BB6" w:rsidRPr="00D546E7" w:rsidRDefault="004B2BB6" w:rsidP="004B2BB6">
      <w:pPr>
        <w:numPr>
          <w:ilvl w:val="0"/>
          <w:numId w:val="24"/>
        </w:numPr>
        <w:spacing w:after="0" w:line="240" w:lineRule="auto"/>
        <w:ind w:left="426" w:right="50" w:hanging="426"/>
        <w:jc w:val="both"/>
        <w:rPr>
          <w:rFonts w:ascii="Times New Roman" w:hAnsi="Times New Roman" w:cs="Times New Roman"/>
        </w:rPr>
      </w:pPr>
      <w:r w:rsidRPr="00D546E7">
        <w:rPr>
          <w:rFonts w:ascii="Times New Roman" w:hAnsi="Times New Roman" w:cs="Times New Roman"/>
          <w:b/>
          <w:bCs/>
        </w:rPr>
        <w:lastRenderedPageBreak/>
        <w:t>Медицинские манипуляции на дому средним медицинским персоналом</w:t>
      </w:r>
      <w:r w:rsidRPr="00D546E7">
        <w:rPr>
          <w:rFonts w:ascii="Times New Roman" w:hAnsi="Times New Roman" w:cs="Times New Roman"/>
        </w:rPr>
        <w:t xml:space="preserve"> по назначению педиатра, врача общей практики: забор материалов для обследования, внутримышечные, внутривенные инъекции, постановка банок, компрессов, массаж, ЛФК.</w:t>
      </w:r>
    </w:p>
    <w:p w:rsidR="004B2BB6" w:rsidRPr="00D546E7" w:rsidRDefault="004B2BB6" w:rsidP="004B2BB6">
      <w:pPr>
        <w:numPr>
          <w:ilvl w:val="0"/>
          <w:numId w:val="24"/>
        </w:numPr>
        <w:spacing w:after="0" w:line="240" w:lineRule="auto"/>
        <w:ind w:left="426" w:right="50" w:hanging="426"/>
        <w:jc w:val="both"/>
        <w:rPr>
          <w:rFonts w:ascii="Times New Roman" w:hAnsi="Times New Roman" w:cs="Times New Roman"/>
        </w:rPr>
      </w:pPr>
      <w:r w:rsidRPr="00D546E7">
        <w:rPr>
          <w:rFonts w:ascii="Times New Roman" w:hAnsi="Times New Roman" w:cs="Times New Roman"/>
          <w:b/>
          <w:bCs/>
        </w:rPr>
        <w:t>Вакцинация на дому согласно прививочному календарю</w:t>
      </w:r>
      <w:r w:rsidRPr="00D546E7">
        <w:rPr>
          <w:rFonts w:ascii="Times New Roman" w:hAnsi="Times New Roman" w:cs="Times New Roman"/>
        </w:rPr>
        <w:t xml:space="preserve"> отечественными и импортными вакцинами с оформлением прививочного сертификата.</w:t>
      </w:r>
    </w:p>
    <w:p w:rsidR="004B2BB6" w:rsidRPr="00D546E7" w:rsidRDefault="004B2BB6" w:rsidP="004B2BB6">
      <w:pPr>
        <w:spacing w:after="0" w:line="240" w:lineRule="auto"/>
        <w:ind w:left="426" w:right="50"/>
        <w:jc w:val="both"/>
        <w:rPr>
          <w:rFonts w:ascii="Times New Roman" w:hAnsi="Times New Roman" w:cs="Times New Roman"/>
        </w:rPr>
      </w:pPr>
    </w:p>
    <w:p w:rsidR="004B2BB6" w:rsidRPr="00D546E7" w:rsidRDefault="004B2BB6" w:rsidP="004B2BB6">
      <w:pPr>
        <w:numPr>
          <w:ilvl w:val="0"/>
          <w:numId w:val="24"/>
        </w:numPr>
        <w:spacing w:after="0" w:line="240" w:lineRule="auto"/>
        <w:ind w:left="426" w:right="50" w:hanging="426"/>
        <w:jc w:val="both"/>
        <w:rPr>
          <w:rFonts w:ascii="Times New Roman" w:hAnsi="Times New Roman" w:cs="Times New Roman"/>
        </w:rPr>
      </w:pPr>
      <w:r w:rsidRPr="00D546E7">
        <w:rPr>
          <w:rFonts w:ascii="Times New Roman" w:hAnsi="Times New Roman" w:cs="Times New Roman"/>
          <w:b/>
          <w:bCs/>
        </w:rPr>
        <w:t>Осмотр на дому врачами-специалистами</w:t>
      </w:r>
      <w:r w:rsidRPr="00D546E7">
        <w:rPr>
          <w:rFonts w:ascii="Times New Roman" w:hAnsi="Times New Roman" w:cs="Times New Roman"/>
        </w:rPr>
        <w:t xml:space="preserve"> (неврологом, стоматологом, хирургом, ортопедом, офтальмологом, оториноларингологом) в декретированные сроки по плану.</w:t>
      </w:r>
    </w:p>
    <w:p w:rsidR="004B2BB6" w:rsidRPr="00D546E7" w:rsidRDefault="004B2BB6" w:rsidP="004B2BB6">
      <w:pPr>
        <w:numPr>
          <w:ilvl w:val="0"/>
          <w:numId w:val="24"/>
        </w:numPr>
        <w:spacing w:after="0" w:line="240" w:lineRule="auto"/>
        <w:ind w:left="426" w:right="50" w:hanging="426"/>
        <w:jc w:val="both"/>
        <w:rPr>
          <w:rFonts w:ascii="Times New Roman" w:hAnsi="Times New Roman" w:cs="Times New Roman"/>
        </w:rPr>
      </w:pPr>
      <w:r w:rsidRPr="00D546E7">
        <w:rPr>
          <w:rFonts w:ascii="Times New Roman" w:hAnsi="Times New Roman" w:cs="Times New Roman"/>
          <w:b/>
          <w:bCs/>
        </w:rPr>
        <w:t>Консультации врачей-специалистов</w:t>
      </w:r>
      <w:r w:rsidRPr="00D546E7">
        <w:rPr>
          <w:rFonts w:ascii="Times New Roman" w:hAnsi="Times New Roman" w:cs="Times New Roman"/>
        </w:rPr>
        <w:t xml:space="preserve"> узкого профиля по назначению педиатра или врача-специалиста при наличии медицинских показаний (гематолог, отоларинголог, эндокринолог, уролог, онколог, дерматолог, нефролог, кардиолог, инфекционист, стоматолог и др.).</w:t>
      </w:r>
    </w:p>
    <w:p w:rsidR="004B2BB6" w:rsidRPr="00D546E7" w:rsidRDefault="004B2BB6" w:rsidP="004B2BB6">
      <w:pPr>
        <w:numPr>
          <w:ilvl w:val="0"/>
          <w:numId w:val="24"/>
        </w:numPr>
        <w:spacing w:after="0" w:line="240" w:lineRule="auto"/>
        <w:ind w:left="426" w:right="50" w:hanging="426"/>
        <w:jc w:val="both"/>
        <w:rPr>
          <w:rFonts w:ascii="Times New Roman" w:hAnsi="Times New Roman" w:cs="Times New Roman"/>
          <w:b/>
        </w:rPr>
      </w:pPr>
      <w:r w:rsidRPr="00D546E7">
        <w:rPr>
          <w:rFonts w:ascii="Times New Roman" w:hAnsi="Times New Roman" w:cs="Times New Roman"/>
          <w:b/>
        </w:rPr>
        <w:t xml:space="preserve">Догоспитальное обследование </w:t>
      </w:r>
      <w:r w:rsidRPr="00D546E7">
        <w:rPr>
          <w:rFonts w:ascii="Times New Roman" w:hAnsi="Times New Roman" w:cs="Times New Roman"/>
        </w:rPr>
        <w:t>для подготовки к плановой госпитализации.</w:t>
      </w:r>
    </w:p>
    <w:p w:rsidR="004B2BB6" w:rsidRPr="00D546E7" w:rsidRDefault="004B2BB6" w:rsidP="004B2BB6">
      <w:pPr>
        <w:numPr>
          <w:ilvl w:val="0"/>
          <w:numId w:val="9"/>
        </w:numPr>
        <w:spacing w:after="0" w:line="240" w:lineRule="auto"/>
        <w:ind w:left="426" w:right="50" w:hanging="426"/>
        <w:jc w:val="both"/>
        <w:rPr>
          <w:rFonts w:ascii="Times New Roman" w:hAnsi="Times New Roman" w:cs="Times New Roman"/>
        </w:rPr>
      </w:pPr>
      <w:r w:rsidRPr="00D546E7">
        <w:rPr>
          <w:rFonts w:ascii="Times New Roman" w:hAnsi="Times New Roman" w:cs="Times New Roman"/>
        </w:rPr>
        <w:t>Выдача листков нетрудоспособности родителям, медицинских справок, рецептов.</w:t>
      </w:r>
    </w:p>
    <w:p w:rsidR="004B2BB6" w:rsidRPr="00D546E7" w:rsidRDefault="004B2BB6" w:rsidP="004B2BB6">
      <w:pPr>
        <w:numPr>
          <w:ilvl w:val="0"/>
          <w:numId w:val="9"/>
        </w:numPr>
        <w:spacing w:after="0" w:line="240" w:lineRule="auto"/>
        <w:ind w:left="426" w:right="50" w:hanging="426"/>
        <w:jc w:val="both"/>
        <w:rPr>
          <w:rFonts w:ascii="Times New Roman" w:hAnsi="Times New Roman" w:cs="Times New Roman"/>
        </w:rPr>
      </w:pPr>
      <w:r w:rsidRPr="00D546E7">
        <w:rPr>
          <w:rFonts w:ascii="Times New Roman" w:hAnsi="Times New Roman" w:cs="Times New Roman"/>
        </w:rPr>
        <w:t>Организация выездной консультации врача - узкого специалиста в особо сложных клинических ситуациях с целью выработки тактики лечения. Радиус выезда - до 50 км от ЛПУ, предоставляющего услуги по данной консультации.</w:t>
      </w:r>
    </w:p>
    <w:p w:rsidR="004B2BB6" w:rsidRPr="00D546E7" w:rsidRDefault="004B2BB6" w:rsidP="004B2BB6">
      <w:pPr>
        <w:spacing w:after="0" w:line="240" w:lineRule="auto"/>
        <w:ind w:right="50"/>
        <w:jc w:val="both"/>
        <w:rPr>
          <w:rFonts w:ascii="Times New Roman" w:hAnsi="Times New Roman" w:cs="Times New Roman"/>
        </w:rPr>
      </w:pPr>
    </w:p>
    <w:p w:rsidR="004B2BB6" w:rsidRPr="00D546E7" w:rsidRDefault="004B2BB6" w:rsidP="004B2BB6">
      <w:pPr>
        <w:widowControl w:val="0"/>
        <w:spacing w:before="240" w:after="120" w:line="240" w:lineRule="auto"/>
        <w:ind w:right="51"/>
        <w:jc w:val="both"/>
        <w:rPr>
          <w:rFonts w:ascii="Times New Roman" w:eastAsia="MS Mincho" w:hAnsi="Times New Roman" w:cs="Times New Roman"/>
          <w:b/>
          <w:iCs/>
          <w:u w:val="single"/>
        </w:rPr>
      </w:pPr>
      <w:r w:rsidRPr="00D546E7">
        <w:rPr>
          <w:rFonts w:ascii="Times New Roman" w:eastAsia="MS Mincho" w:hAnsi="Times New Roman" w:cs="Times New Roman"/>
          <w:b/>
          <w:iCs/>
          <w:u w:val="single"/>
        </w:rPr>
        <w:t xml:space="preserve">(2). Лабораторно-диагностические исследования: </w:t>
      </w:r>
    </w:p>
    <w:p w:rsidR="004B2BB6" w:rsidRPr="00D546E7" w:rsidRDefault="004B2BB6" w:rsidP="004B2BB6">
      <w:pPr>
        <w:numPr>
          <w:ilvl w:val="0"/>
          <w:numId w:val="25"/>
        </w:numPr>
        <w:tabs>
          <w:tab w:val="left" w:pos="284"/>
        </w:tabs>
        <w:spacing w:after="0" w:line="240" w:lineRule="auto"/>
        <w:ind w:left="851" w:right="50" w:hanging="851"/>
        <w:jc w:val="both"/>
        <w:rPr>
          <w:rFonts w:ascii="Times New Roman" w:hAnsi="Times New Roman" w:cs="Times New Roman"/>
        </w:rPr>
      </w:pPr>
      <w:r w:rsidRPr="00D546E7">
        <w:rPr>
          <w:rFonts w:ascii="Times New Roman" w:hAnsi="Times New Roman" w:cs="Times New Roman"/>
        </w:rPr>
        <w:t xml:space="preserve">  Лабораторная диагностика (включая экспресс-анализы в случае необходимости):</w:t>
      </w:r>
    </w:p>
    <w:p w:rsidR="004B2BB6" w:rsidRPr="00D546E7" w:rsidRDefault="004B2BB6" w:rsidP="004B2BB6">
      <w:pPr>
        <w:numPr>
          <w:ilvl w:val="0"/>
          <w:numId w:val="26"/>
        </w:numPr>
        <w:tabs>
          <w:tab w:val="left" w:pos="426"/>
        </w:tabs>
        <w:spacing w:after="0" w:line="240" w:lineRule="auto"/>
        <w:ind w:left="851" w:right="50" w:hanging="851"/>
        <w:jc w:val="both"/>
        <w:rPr>
          <w:rFonts w:ascii="Times New Roman" w:hAnsi="Times New Roman" w:cs="Times New Roman"/>
        </w:rPr>
      </w:pPr>
      <w:r w:rsidRPr="00D546E7">
        <w:rPr>
          <w:rFonts w:ascii="Times New Roman" w:hAnsi="Times New Roman" w:cs="Times New Roman"/>
        </w:rPr>
        <w:t>иммунологические лабораторные исследования;</w:t>
      </w:r>
    </w:p>
    <w:p w:rsidR="004B2BB6" w:rsidRPr="00D546E7" w:rsidRDefault="004B2BB6" w:rsidP="004B2BB6">
      <w:pPr>
        <w:numPr>
          <w:ilvl w:val="0"/>
          <w:numId w:val="26"/>
        </w:numPr>
        <w:tabs>
          <w:tab w:val="left" w:pos="426"/>
        </w:tabs>
        <w:spacing w:after="0" w:line="240" w:lineRule="auto"/>
        <w:ind w:left="851" w:right="50" w:hanging="851"/>
        <w:jc w:val="both"/>
        <w:rPr>
          <w:rFonts w:ascii="Times New Roman" w:hAnsi="Times New Roman" w:cs="Times New Roman"/>
        </w:rPr>
      </w:pPr>
      <w:r w:rsidRPr="00D546E7">
        <w:rPr>
          <w:rFonts w:ascii="Times New Roman" w:hAnsi="Times New Roman" w:cs="Times New Roman"/>
        </w:rPr>
        <w:t>гормональные исследования (включая исследования гормонов щитовидной железы);</w:t>
      </w:r>
    </w:p>
    <w:p w:rsidR="004B2BB6" w:rsidRPr="00D546E7" w:rsidRDefault="004B2BB6" w:rsidP="004B2BB6">
      <w:pPr>
        <w:numPr>
          <w:ilvl w:val="0"/>
          <w:numId w:val="26"/>
        </w:numPr>
        <w:tabs>
          <w:tab w:val="left" w:pos="426"/>
        </w:tabs>
        <w:spacing w:after="0" w:line="240" w:lineRule="auto"/>
        <w:ind w:left="851" w:right="50" w:hanging="851"/>
        <w:jc w:val="both"/>
        <w:rPr>
          <w:rFonts w:ascii="Times New Roman" w:hAnsi="Times New Roman" w:cs="Times New Roman"/>
        </w:rPr>
      </w:pPr>
      <w:r w:rsidRPr="00D546E7">
        <w:rPr>
          <w:rFonts w:ascii="Times New Roman" w:hAnsi="Times New Roman" w:cs="Times New Roman"/>
        </w:rPr>
        <w:t>гистологические исследования;</w:t>
      </w:r>
    </w:p>
    <w:p w:rsidR="004B2BB6" w:rsidRPr="00D546E7" w:rsidRDefault="004B2BB6" w:rsidP="004B2BB6">
      <w:pPr>
        <w:numPr>
          <w:ilvl w:val="0"/>
          <w:numId w:val="26"/>
        </w:numPr>
        <w:tabs>
          <w:tab w:val="left" w:pos="426"/>
        </w:tabs>
        <w:spacing w:after="0" w:line="240" w:lineRule="auto"/>
        <w:ind w:left="851" w:right="50" w:hanging="851"/>
        <w:jc w:val="both"/>
        <w:rPr>
          <w:rFonts w:ascii="Times New Roman" w:hAnsi="Times New Roman" w:cs="Times New Roman"/>
        </w:rPr>
      </w:pPr>
      <w:r w:rsidRPr="00D546E7">
        <w:rPr>
          <w:rFonts w:ascii="Times New Roman" w:hAnsi="Times New Roman" w:cs="Times New Roman"/>
        </w:rPr>
        <w:t>цитологические исследования;</w:t>
      </w:r>
    </w:p>
    <w:p w:rsidR="004B2BB6" w:rsidRPr="00D546E7" w:rsidRDefault="004B2BB6" w:rsidP="004B2BB6">
      <w:pPr>
        <w:numPr>
          <w:ilvl w:val="0"/>
          <w:numId w:val="26"/>
        </w:numPr>
        <w:tabs>
          <w:tab w:val="left" w:pos="426"/>
        </w:tabs>
        <w:spacing w:after="0" w:line="240" w:lineRule="auto"/>
        <w:ind w:left="851" w:right="50" w:hanging="851"/>
        <w:jc w:val="both"/>
        <w:rPr>
          <w:rFonts w:ascii="Times New Roman" w:hAnsi="Times New Roman" w:cs="Times New Roman"/>
        </w:rPr>
      </w:pPr>
      <w:r w:rsidRPr="00D546E7">
        <w:rPr>
          <w:rFonts w:ascii="Times New Roman" w:hAnsi="Times New Roman" w:cs="Times New Roman"/>
        </w:rPr>
        <w:t>вирусологические исследования;</w:t>
      </w:r>
    </w:p>
    <w:p w:rsidR="004B2BB6" w:rsidRPr="00D546E7" w:rsidRDefault="004B2BB6" w:rsidP="004B2BB6">
      <w:pPr>
        <w:numPr>
          <w:ilvl w:val="0"/>
          <w:numId w:val="26"/>
        </w:numPr>
        <w:tabs>
          <w:tab w:val="left" w:pos="426"/>
        </w:tabs>
        <w:spacing w:after="0" w:line="240" w:lineRule="auto"/>
        <w:ind w:left="851" w:right="50" w:hanging="851"/>
        <w:jc w:val="both"/>
        <w:rPr>
          <w:rFonts w:ascii="Times New Roman" w:hAnsi="Times New Roman" w:cs="Times New Roman"/>
        </w:rPr>
      </w:pPr>
      <w:r w:rsidRPr="00D546E7">
        <w:rPr>
          <w:rFonts w:ascii="Times New Roman" w:hAnsi="Times New Roman" w:cs="Times New Roman"/>
        </w:rPr>
        <w:t>биохимические лабораторные исследования;</w:t>
      </w:r>
    </w:p>
    <w:p w:rsidR="004B2BB6" w:rsidRPr="00D546E7" w:rsidRDefault="004B2BB6" w:rsidP="004B2BB6">
      <w:pPr>
        <w:numPr>
          <w:ilvl w:val="0"/>
          <w:numId w:val="26"/>
        </w:numPr>
        <w:tabs>
          <w:tab w:val="left" w:pos="426"/>
        </w:tabs>
        <w:spacing w:after="0" w:line="240" w:lineRule="auto"/>
        <w:ind w:left="851" w:right="50" w:hanging="851"/>
        <w:jc w:val="both"/>
        <w:rPr>
          <w:rFonts w:ascii="Times New Roman" w:hAnsi="Times New Roman" w:cs="Times New Roman"/>
        </w:rPr>
      </w:pPr>
      <w:r w:rsidRPr="00D546E7">
        <w:rPr>
          <w:rFonts w:ascii="Times New Roman" w:hAnsi="Times New Roman" w:cs="Times New Roman"/>
        </w:rPr>
        <w:t>микробиологические (бактериологические) лабораторные исследования;</w:t>
      </w:r>
    </w:p>
    <w:p w:rsidR="004B2BB6" w:rsidRPr="00D546E7" w:rsidRDefault="004B2BB6" w:rsidP="004B2BB6">
      <w:pPr>
        <w:numPr>
          <w:ilvl w:val="0"/>
          <w:numId w:val="26"/>
        </w:numPr>
        <w:tabs>
          <w:tab w:val="left" w:pos="426"/>
        </w:tabs>
        <w:spacing w:after="0" w:line="240" w:lineRule="auto"/>
        <w:ind w:left="851" w:right="50" w:hanging="851"/>
        <w:jc w:val="both"/>
        <w:rPr>
          <w:rFonts w:ascii="Times New Roman" w:hAnsi="Times New Roman" w:cs="Times New Roman"/>
        </w:rPr>
      </w:pPr>
      <w:r w:rsidRPr="00D546E7">
        <w:rPr>
          <w:rFonts w:ascii="Times New Roman" w:hAnsi="Times New Roman" w:cs="Times New Roman"/>
        </w:rPr>
        <w:t>общеклинические исследования;</w:t>
      </w:r>
    </w:p>
    <w:p w:rsidR="004B2BB6" w:rsidRPr="00D546E7" w:rsidRDefault="004B2BB6" w:rsidP="004B2BB6">
      <w:pPr>
        <w:numPr>
          <w:ilvl w:val="0"/>
          <w:numId w:val="26"/>
        </w:numPr>
        <w:tabs>
          <w:tab w:val="left" w:pos="426"/>
        </w:tabs>
        <w:spacing w:after="0" w:line="240" w:lineRule="auto"/>
        <w:ind w:left="851" w:right="50" w:hanging="851"/>
        <w:jc w:val="both"/>
        <w:rPr>
          <w:rFonts w:ascii="Times New Roman" w:hAnsi="Times New Roman" w:cs="Times New Roman"/>
        </w:rPr>
      </w:pPr>
      <w:r w:rsidRPr="00D546E7">
        <w:rPr>
          <w:rFonts w:ascii="Times New Roman" w:hAnsi="Times New Roman" w:cs="Times New Roman"/>
        </w:rPr>
        <w:t>онкомаркеры;</w:t>
      </w:r>
    </w:p>
    <w:p w:rsidR="004B2BB6" w:rsidRPr="00D546E7" w:rsidRDefault="004B2BB6" w:rsidP="004B2BB6">
      <w:pPr>
        <w:numPr>
          <w:ilvl w:val="0"/>
          <w:numId w:val="26"/>
        </w:numPr>
        <w:tabs>
          <w:tab w:val="left" w:pos="426"/>
        </w:tabs>
        <w:spacing w:after="0" w:line="240" w:lineRule="auto"/>
        <w:ind w:left="851" w:right="50" w:hanging="851"/>
        <w:jc w:val="both"/>
        <w:rPr>
          <w:rFonts w:ascii="Times New Roman" w:hAnsi="Times New Roman" w:cs="Times New Roman"/>
        </w:rPr>
      </w:pPr>
      <w:r w:rsidRPr="00D546E7">
        <w:rPr>
          <w:rFonts w:ascii="Times New Roman" w:hAnsi="Times New Roman" w:cs="Times New Roman"/>
        </w:rPr>
        <w:t>лабораторные исследования в декретированные сроки по плану.</w:t>
      </w:r>
    </w:p>
    <w:p w:rsidR="004B2BB6" w:rsidRPr="00D546E7" w:rsidRDefault="004B2BB6" w:rsidP="004B2BB6">
      <w:pPr>
        <w:numPr>
          <w:ilvl w:val="0"/>
          <w:numId w:val="26"/>
        </w:numPr>
        <w:tabs>
          <w:tab w:val="left" w:pos="426"/>
        </w:tabs>
        <w:spacing w:after="0" w:line="240" w:lineRule="auto"/>
        <w:ind w:left="851" w:right="50" w:hanging="851"/>
        <w:jc w:val="both"/>
        <w:rPr>
          <w:rFonts w:ascii="Times New Roman" w:hAnsi="Times New Roman" w:cs="Times New Roman"/>
        </w:rPr>
      </w:pPr>
      <w:r w:rsidRPr="00D546E7">
        <w:rPr>
          <w:rFonts w:ascii="Times New Roman" w:hAnsi="Times New Roman" w:cs="Times New Roman"/>
          <w:lang w:eastAsia="ru-RU"/>
        </w:rPr>
        <w:t xml:space="preserve">Аллергологические тесты (кожные скарификационные пробы на лекарственную, бытовую и пищевую аллергию </w:t>
      </w:r>
    </w:p>
    <w:p w:rsidR="004B2BB6" w:rsidRPr="00D546E7" w:rsidRDefault="004B2BB6" w:rsidP="004B2BB6">
      <w:pPr>
        <w:spacing w:before="240" w:after="120" w:line="240" w:lineRule="auto"/>
        <w:ind w:left="851" w:right="51" w:hanging="851"/>
        <w:jc w:val="both"/>
        <w:rPr>
          <w:rFonts w:ascii="Times New Roman" w:hAnsi="Times New Roman" w:cs="Times New Roman"/>
          <w:b/>
          <w:bCs/>
          <w:u w:val="single"/>
        </w:rPr>
      </w:pPr>
      <w:r w:rsidRPr="00D546E7">
        <w:rPr>
          <w:rFonts w:ascii="Times New Roman" w:hAnsi="Times New Roman" w:cs="Times New Roman"/>
          <w:b/>
          <w:bCs/>
          <w:u w:val="single"/>
        </w:rPr>
        <w:t>(3). Функциональная диагностика</w:t>
      </w:r>
    </w:p>
    <w:p w:rsidR="004B2BB6" w:rsidRPr="00D546E7" w:rsidRDefault="004B2BB6" w:rsidP="004B2BB6">
      <w:pPr>
        <w:numPr>
          <w:ilvl w:val="0"/>
          <w:numId w:val="27"/>
        </w:numPr>
        <w:tabs>
          <w:tab w:val="num" w:pos="426"/>
        </w:tabs>
        <w:spacing w:after="0" w:line="240" w:lineRule="auto"/>
        <w:ind w:left="426" w:right="50" w:hanging="426"/>
        <w:jc w:val="both"/>
        <w:rPr>
          <w:rFonts w:ascii="Times New Roman" w:hAnsi="Times New Roman" w:cs="Times New Roman"/>
        </w:rPr>
      </w:pPr>
      <w:r w:rsidRPr="00D546E7">
        <w:rPr>
          <w:rFonts w:ascii="Times New Roman" w:hAnsi="Times New Roman" w:cs="Times New Roman"/>
        </w:rPr>
        <w:t>ЭКГ</w:t>
      </w:r>
      <w:r w:rsidR="00DA3105" w:rsidRPr="00D546E7">
        <w:rPr>
          <w:rFonts w:ascii="Times New Roman" w:hAnsi="Times New Roman" w:cs="Times New Roman"/>
        </w:rPr>
        <w:t xml:space="preserve"> </w:t>
      </w:r>
      <w:r w:rsidRPr="00D546E7">
        <w:rPr>
          <w:rFonts w:ascii="Times New Roman" w:hAnsi="Times New Roman" w:cs="Times New Roman"/>
        </w:rPr>
        <w:t>(электрокардиограмма), ЭХО-КГ (эхокардиограмма), М-ЭХО, РЭГ (реоэнцефалография),  ЭЭГ (электроэнцефалография), ФКГ (фонокардиография), суточное мониторирование АД  и ЭКГ (по Холтеру);</w:t>
      </w:r>
    </w:p>
    <w:p w:rsidR="004B2BB6" w:rsidRPr="00D546E7" w:rsidRDefault="004B2BB6" w:rsidP="004B2BB6">
      <w:pPr>
        <w:numPr>
          <w:ilvl w:val="0"/>
          <w:numId w:val="27"/>
        </w:numPr>
        <w:tabs>
          <w:tab w:val="num" w:pos="426"/>
        </w:tabs>
        <w:spacing w:after="0" w:line="240" w:lineRule="auto"/>
        <w:ind w:left="426" w:right="50" w:hanging="426"/>
        <w:jc w:val="both"/>
        <w:rPr>
          <w:rFonts w:ascii="Times New Roman" w:hAnsi="Times New Roman" w:cs="Times New Roman"/>
        </w:rPr>
      </w:pPr>
      <w:r w:rsidRPr="00D546E7">
        <w:rPr>
          <w:rFonts w:ascii="Times New Roman" w:hAnsi="Times New Roman" w:cs="Times New Roman"/>
        </w:rPr>
        <w:t>аудиометрия;</w:t>
      </w:r>
    </w:p>
    <w:p w:rsidR="004B2BB6" w:rsidRPr="00D546E7" w:rsidRDefault="004B2BB6" w:rsidP="004B2BB6">
      <w:pPr>
        <w:numPr>
          <w:ilvl w:val="0"/>
          <w:numId w:val="27"/>
        </w:numPr>
        <w:tabs>
          <w:tab w:val="num" w:pos="426"/>
        </w:tabs>
        <w:spacing w:after="0" w:line="240" w:lineRule="auto"/>
        <w:ind w:left="426" w:right="50" w:hanging="426"/>
        <w:jc w:val="both"/>
        <w:rPr>
          <w:rFonts w:ascii="Times New Roman" w:hAnsi="Times New Roman" w:cs="Times New Roman"/>
        </w:rPr>
      </w:pPr>
      <w:r w:rsidRPr="00D546E7">
        <w:rPr>
          <w:rFonts w:ascii="Times New Roman" w:hAnsi="Times New Roman" w:cs="Times New Roman"/>
        </w:rPr>
        <w:t>эндоскопические исследования;</w:t>
      </w:r>
    </w:p>
    <w:p w:rsidR="004B2BB6" w:rsidRPr="00D546E7" w:rsidRDefault="004B2BB6" w:rsidP="004B2BB6">
      <w:pPr>
        <w:numPr>
          <w:ilvl w:val="0"/>
          <w:numId w:val="27"/>
        </w:numPr>
        <w:tabs>
          <w:tab w:val="num" w:pos="426"/>
        </w:tabs>
        <w:spacing w:after="0" w:line="240" w:lineRule="auto"/>
        <w:ind w:left="426" w:right="50" w:hanging="426"/>
        <w:jc w:val="both"/>
        <w:rPr>
          <w:rFonts w:ascii="Times New Roman" w:hAnsi="Times New Roman" w:cs="Times New Roman"/>
        </w:rPr>
      </w:pPr>
      <w:r w:rsidRPr="00D546E7">
        <w:rPr>
          <w:rFonts w:ascii="Times New Roman" w:hAnsi="Times New Roman" w:cs="Times New Roman"/>
        </w:rPr>
        <w:t>компьютерная томография;</w:t>
      </w:r>
    </w:p>
    <w:p w:rsidR="004B2BB6" w:rsidRPr="00D546E7" w:rsidRDefault="004B2BB6" w:rsidP="004B2BB6">
      <w:pPr>
        <w:numPr>
          <w:ilvl w:val="0"/>
          <w:numId w:val="27"/>
        </w:numPr>
        <w:tabs>
          <w:tab w:val="num" w:pos="426"/>
        </w:tabs>
        <w:spacing w:after="0" w:line="240" w:lineRule="auto"/>
        <w:ind w:left="426" w:right="50" w:hanging="426"/>
        <w:jc w:val="both"/>
        <w:rPr>
          <w:rFonts w:ascii="Times New Roman" w:hAnsi="Times New Roman" w:cs="Times New Roman"/>
        </w:rPr>
      </w:pPr>
      <w:r w:rsidRPr="00D546E7">
        <w:rPr>
          <w:rFonts w:ascii="Times New Roman" w:hAnsi="Times New Roman" w:cs="Times New Roman"/>
        </w:rPr>
        <w:t>магниторезонансная томография;</w:t>
      </w:r>
    </w:p>
    <w:p w:rsidR="004B2BB6" w:rsidRPr="00D546E7" w:rsidRDefault="004B2BB6" w:rsidP="004B2BB6">
      <w:pPr>
        <w:numPr>
          <w:ilvl w:val="0"/>
          <w:numId w:val="27"/>
        </w:numPr>
        <w:tabs>
          <w:tab w:val="num" w:pos="426"/>
        </w:tabs>
        <w:spacing w:after="0" w:line="240" w:lineRule="auto"/>
        <w:ind w:left="426" w:right="50" w:hanging="426"/>
        <w:jc w:val="both"/>
        <w:rPr>
          <w:rFonts w:ascii="Times New Roman" w:hAnsi="Times New Roman" w:cs="Times New Roman"/>
        </w:rPr>
      </w:pPr>
      <w:r w:rsidRPr="00D546E7">
        <w:rPr>
          <w:rFonts w:ascii="Times New Roman" w:hAnsi="Times New Roman" w:cs="Times New Roman"/>
        </w:rPr>
        <w:t>рентгенодиагностика (включая ангиографию, флюорографию, рентгеноскопию);</w:t>
      </w:r>
    </w:p>
    <w:p w:rsidR="004B2BB6" w:rsidRPr="00D546E7" w:rsidRDefault="004B2BB6" w:rsidP="004B2BB6">
      <w:pPr>
        <w:numPr>
          <w:ilvl w:val="0"/>
          <w:numId w:val="27"/>
        </w:numPr>
        <w:tabs>
          <w:tab w:val="num" w:pos="426"/>
        </w:tabs>
        <w:spacing w:after="0" w:line="240" w:lineRule="auto"/>
        <w:ind w:left="426" w:right="50" w:hanging="426"/>
        <w:jc w:val="both"/>
        <w:rPr>
          <w:rFonts w:ascii="Times New Roman" w:hAnsi="Times New Roman" w:cs="Times New Roman"/>
        </w:rPr>
      </w:pPr>
      <w:r w:rsidRPr="00D546E7">
        <w:rPr>
          <w:rFonts w:ascii="Times New Roman" w:hAnsi="Times New Roman" w:cs="Times New Roman"/>
        </w:rPr>
        <w:t>ультразвуковые диагностические исследования;</w:t>
      </w:r>
    </w:p>
    <w:p w:rsidR="004B2BB6" w:rsidRPr="00D546E7" w:rsidRDefault="004B2BB6" w:rsidP="004B2BB6">
      <w:pPr>
        <w:numPr>
          <w:ilvl w:val="0"/>
          <w:numId w:val="27"/>
        </w:numPr>
        <w:tabs>
          <w:tab w:val="num" w:pos="426"/>
        </w:tabs>
        <w:spacing w:after="0" w:line="240" w:lineRule="auto"/>
        <w:ind w:left="426" w:right="50" w:hanging="426"/>
        <w:jc w:val="both"/>
        <w:rPr>
          <w:rFonts w:ascii="Times New Roman" w:hAnsi="Times New Roman" w:cs="Times New Roman"/>
        </w:rPr>
      </w:pPr>
      <w:r w:rsidRPr="00D546E7">
        <w:rPr>
          <w:rFonts w:ascii="Times New Roman" w:hAnsi="Times New Roman" w:cs="Times New Roman"/>
        </w:rPr>
        <w:t>радиоизотопные диагностические исследования;</w:t>
      </w:r>
    </w:p>
    <w:p w:rsidR="004B2BB6" w:rsidRPr="00D546E7" w:rsidRDefault="004B2BB6" w:rsidP="004B2BB6">
      <w:pPr>
        <w:numPr>
          <w:ilvl w:val="0"/>
          <w:numId w:val="27"/>
        </w:numPr>
        <w:tabs>
          <w:tab w:val="num" w:pos="426"/>
        </w:tabs>
        <w:spacing w:after="0" w:line="240" w:lineRule="auto"/>
        <w:ind w:left="426" w:right="50" w:hanging="426"/>
        <w:jc w:val="both"/>
        <w:rPr>
          <w:rFonts w:ascii="Times New Roman" w:hAnsi="Times New Roman" w:cs="Times New Roman"/>
        </w:rPr>
      </w:pPr>
      <w:r w:rsidRPr="00D546E7">
        <w:rPr>
          <w:rFonts w:ascii="Times New Roman" w:hAnsi="Times New Roman" w:cs="Times New Roman"/>
        </w:rPr>
        <w:t>радиоиммунологические диагностические исследования;</w:t>
      </w:r>
    </w:p>
    <w:p w:rsidR="004B2BB6" w:rsidRPr="00D546E7" w:rsidRDefault="004B2BB6" w:rsidP="004B2BB6">
      <w:pPr>
        <w:numPr>
          <w:ilvl w:val="0"/>
          <w:numId w:val="27"/>
        </w:numPr>
        <w:tabs>
          <w:tab w:val="num" w:pos="426"/>
        </w:tabs>
        <w:spacing w:after="0" w:line="240" w:lineRule="auto"/>
        <w:ind w:left="426" w:right="50" w:hanging="426"/>
        <w:jc w:val="both"/>
        <w:rPr>
          <w:rFonts w:ascii="Times New Roman" w:hAnsi="Times New Roman" w:cs="Times New Roman"/>
        </w:rPr>
      </w:pPr>
      <w:r w:rsidRPr="00D546E7">
        <w:rPr>
          <w:rFonts w:ascii="Times New Roman" w:hAnsi="Times New Roman" w:cs="Times New Roman"/>
        </w:rPr>
        <w:t>догоспитальное обследование для подготовки к плановой госпитализации.</w:t>
      </w:r>
    </w:p>
    <w:p w:rsidR="004B2BB6" w:rsidRPr="00D546E7" w:rsidRDefault="004B2BB6" w:rsidP="004B2BB6">
      <w:pPr>
        <w:widowControl w:val="0"/>
        <w:spacing w:before="240" w:after="120" w:line="240" w:lineRule="auto"/>
        <w:ind w:left="851" w:right="51" w:hanging="851"/>
        <w:jc w:val="both"/>
        <w:rPr>
          <w:rFonts w:ascii="Times New Roman" w:eastAsia="MS Mincho" w:hAnsi="Times New Roman" w:cs="Times New Roman"/>
          <w:b/>
          <w:bCs/>
          <w:iCs/>
          <w:u w:val="single"/>
        </w:rPr>
      </w:pPr>
      <w:r w:rsidRPr="00D546E7">
        <w:rPr>
          <w:rFonts w:ascii="Times New Roman" w:eastAsia="MS Mincho" w:hAnsi="Times New Roman" w:cs="Times New Roman"/>
          <w:b/>
          <w:bCs/>
          <w:iCs/>
          <w:u w:val="single"/>
        </w:rPr>
        <w:t>(4). Лечебные процедуры:</w:t>
      </w:r>
    </w:p>
    <w:p w:rsidR="004B2BB6" w:rsidRPr="00D546E7" w:rsidRDefault="004B2BB6" w:rsidP="004B2BB6">
      <w:pPr>
        <w:numPr>
          <w:ilvl w:val="0"/>
          <w:numId w:val="28"/>
        </w:numPr>
        <w:tabs>
          <w:tab w:val="num" w:pos="426"/>
        </w:tabs>
        <w:spacing w:after="0" w:line="240" w:lineRule="auto"/>
        <w:ind w:left="426" w:right="50" w:hanging="426"/>
        <w:jc w:val="both"/>
        <w:rPr>
          <w:rFonts w:ascii="Times New Roman" w:hAnsi="Times New Roman" w:cs="Times New Roman"/>
        </w:rPr>
      </w:pPr>
      <w:r w:rsidRPr="00D546E7">
        <w:rPr>
          <w:rFonts w:ascii="Times New Roman" w:hAnsi="Times New Roman" w:cs="Times New Roman"/>
        </w:rPr>
        <w:t>физиотерапия (электро-, свето- и теплолечение, магнитотерапия, лазеротерапия, водолечение, криотерапия, ингаляции);</w:t>
      </w:r>
    </w:p>
    <w:p w:rsidR="004B2BB6" w:rsidRPr="00D546E7" w:rsidRDefault="004B2BB6" w:rsidP="004B2BB6">
      <w:pPr>
        <w:numPr>
          <w:ilvl w:val="0"/>
          <w:numId w:val="28"/>
        </w:numPr>
        <w:tabs>
          <w:tab w:val="num" w:pos="426"/>
        </w:tabs>
        <w:spacing w:after="0" w:line="240" w:lineRule="auto"/>
        <w:ind w:left="426" w:right="50" w:hanging="426"/>
        <w:jc w:val="both"/>
        <w:rPr>
          <w:rFonts w:ascii="Times New Roman" w:hAnsi="Times New Roman" w:cs="Times New Roman"/>
          <w:b/>
          <w:bCs/>
          <w:u w:val="single"/>
        </w:rPr>
      </w:pPr>
      <w:r w:rsidRPr="00D546E7">
        <w:rPr>
          <w:rFonts w:ascii="Times New Roman" w:hAnsi="Times New Roman" w:cs="Times New Roman"/>
        </w:rPr>
        <w:t>ЛФК;</w:t>
      </w:r>
    </w:p>
    <w:p w:rsidR="004B2BB6" w:rsidRPr="00D546E7" w:rsidRDefault="004B2BB6" w:rsidP="004B2BB6">
      <w:pPr>
        <w:numPr>
          <w:ilvl w:val="0"/>
          <w:numId w:val="28"/>
        </w:numPr>
        <w:tabs>
          <w:tab w:val="num" w:pos="426"/>
        </w:tabs>
        <w:spacing w:after="0" w:line="240" w:lineRule="auto"/>
        <w:ind w:left="426" w:right="50" w:hanging="426"/>
        <w:jc w:val="both"/>
        <w:rPr>
          <w:rFonts w:ascii="Times New Roman" w:hAnsi="Times New Roman" w:cs="Times New Roman"/>
          <w:b/>
          <w:bCs/>
          <w:u w:val="single"/>
        </w:rPr>
      </w:pPr>
      <w:r w:rsidRPr="00D546E7">
        <w:rPr>
          <w:rFonts w:ascii="Times New Roman" w:hAnsi="Times New Roman" w:cs="Times New Roman"/>
        </w:rPr>
        <w:t>классический лечебный массаж (10 процедур в течение страхового периода, при необходимости проведения по медицинским показаниям более 10);</w:t>
      </w:r>
    </w:p>
    <w:p w:rsidR="004B2BB6" w:rsidRPr="00D546E7" w:rsidRDefault="004B2BB6" w:rsidP="004B2BB6">
      <w:pPr>
        <w:numPr>
          <w:ilvl w:val="0"/>
          <w:numId w:val="28"/>
        </w:numPr>
        <w:tabs>
          <w:tab w:val="num" w:pos="426"/>
        </w:tabs>
        <w:spacing w:after="0" w:line="240" w:lineRule="auto"/>
        <w:ind w:left="426" w:right="50" w:hanging="426"/>
        <w:jc w:val="both"/>
        <w:rPr>
          <w:rFonts w:ascii="Times New Roman" w:hAnsi="Times New Roman" w:cs="Times New Roman"/>
        </w:rPr>
      </w:pPr>
      <w:r w:rsidRPr="00D546E7">
        <w:rPr>
          <w:rFonts w:ascii="Times New Roman" w:hAnsi="Times New Roman" w:cs="Times New Roman"/>
        </w:rPr>
        <w:t>классическая корпоральная иглорефлексотерапия (не более 10 процедур в течение страхового периода, при необходимости проведения по медицинским показаниям более 10);</w:t>
      </w:r>
    </w:p>
    <w:p w:rsidR="004B2BB6" w:rsidRPr="00D546E7" w:rsidRDefault="004B2BB6" w:rsidP="004B2BB6">
      <w:pPr>
        <w:numPr>
          <w:ilvl w:val="0"/>
          <w:numId w:val="28"/>
        </w:numPr>
        <w:tabs>
          <w:tab w:val="num" w:pos="426"/>
        </w:tabs>
        <w:spacing w:after="0" w:line="240" w:lineRule="auto"/>
        <w:ind w:left="426" w:right="50" w:hanging="426"/>
        <w:jc w:val="both"/>
        <w:rPr>
          <w:rFonts w:ascii="Times New Roman" w:hAnsi="Times New Roman" w:cs="Times New Roman"/>
        </w:rPr>
      </w:pPr>
      <w:r w:rsidRPr="00D546E7">
        <w:rPr>
          <w:rFonts w:ascii="Times New Roman" w:hAnsi="Times New Roman" w:cs="Times New Roman"/>
        </w:rPr>
        <w:t>мануальная терапия (не более 5 процедур в течение страхового периода, при необходимости проведения по медицинским показаниям более 5);</w:t>
      </w:r>
    </w:p>
    <w:p w:rsidR="004B2BB6" w:rsidRPr="00D546E7" w:rsidRDefault="004B2BB6" w:rsidP="004B2BB6">
      <w:pPr>
        <w:widowControl w:val="0"/>
        <w:numPr>
          <w:ilvl w:val="0"/>
          <w:numId w:val="28"/>
        </w:numPr>
        <w:tabs>
          <w:tab w:val="num" w:pos="426"/>
        </w:tabs>
        <w:spacing w:after="0" w:line="240" w:lineRule="auto"/>
        <w:ind w:left="426" w:right="50" w:hanging="426"/>
        <w:jc w:val="both"/>
        <w:rPr>
          <w:rFonts w:ascii="Times New Roman" w:hAnsi="Times New Roman" w:cs="Times New Roman"/>
        </w:rPr>
      </w:pPr>
      <w:r w:rsidRPr="00D546E7">
        <w:rPr>
          <w:rFonts w:ascii="Times New Roman" w:hAnsi="Times New Roman" w:cs="Times New Roman"/>
        </w:rPr>
        <w:t>гипербарическая оксигенотерапия;</w:t>
      </w:r>
    </w:p>
    <w:p w:rsidR="004B2BB6" w:rsidRPr="00D546E7" w:rsidRDefault="004B2BB6" w:rsidP="004B2BB6">
      <w:pPr>
        <w:numPr>
          <w:ilvl w:val="0"/>
          <w:numId w:val="28"/>
        </w:numPr>
        <w:tabs>
          <w:tab w:val="num" w:pos="426"/>
        </w:tabs>
        <w:spacing w:after="0" w:line="240" w:lineRule="auto"/>
        <w:ind w:left="426" w:right="50" w:hanging="426"/>
        <w:jc w:val="both"/>
        <w:rPr>
          <w:rFonts w:ascii="Times New Roman" w:hAnsi="Times New Roman" w:cs="Times New Roman"/>
        </w:rPr>
      </w:pPr>
      <w:r w:rsidRPr="00D546E7">
        <w:rPr>
          <w:rFonts w:ascii="Times New Roman" w:hAnsi="Times New Roman" w:cs="Times New Roman"/>
        </w:rPr>
        <w:lastRenderedPageBreak/>
        <w:t xml:space="preserve">экстракорпоральные методы </w:t>
      </w:r>
      <w:r w:rsidRPr="00D546E7">
        <w:rPr>
          <w:rFonts w:ascii="Times New Roman" w:hAnsi="Times New Roman" w:cs="Times New Roman"/>
          <w:bCs/>
        </w:rPr>
        <w:t>лечения</w:t>
      </w:r>
      <w:r w:rsidRPr="00D546E7">
        <w:rPr>
          <w:rFonts w:ascii="Times New Roman" w:hAnsi="Times New Roman" w:cs="Times New Roman"/>
        </w:rPr>
        <w:t>, УФО.</w:t>
      </w:r>
    </w:p>
    <w:p w:rsidR="004B2BB6" w:rsidRPr="00D546E7" w:rsidRDefault="004B2BB6" w:rsidP="004B2BB6">
      <w:pPr>
        <w:numPr>
          <w:ilvl w:val="0"/>
          <w:numId w:val="28"/>
        </w:numPr>
        <w:tabs>
          <w:tab w:val="num" w:pos="426"/>
        </w:tabs>
        <w:spacing w:after="0" w:line="240" w:lineRule="auto"/>
        <w:ind w:left="426" w:right="50" w:hanging="426"/>
        <w:jc w:val="both"/>
        <w:rPr>
          <w:rFonts w:ascii="Times New Roman" w:hAnsi="Times New Roman" w:cs="Times New Roman"/>
        </w:rPr>
      </w:pPr>
      <w:r w:rsidRPr="00D546E7">
        <w:rPr>
          <w:rFonts w:ascii="Times New Roman" w:hAnsi="Times New Roman" w:cs="Times New Roman"/>
          <w:lang w:eastAsia="ru-RU"/>
        </w:rPr>
        <w:t>СИТ в амбулаторно-поликлинических условиях</w:t>
      </w:r>
    </w:p>
    <w:p w:rsidR="004B2BB6" w:rsidRPr="00D546E7" w:rsidRDefault="004B2BB6" w:rsidP="004B2BB6">
      <w:pPr>
        <w:widowControl w:val="0"/>
        <w:spacing w:before="240" w:after="120" w:line="240" w:lineRule="auto"/>
        <w:ind w:left="851" w:right="51" w:hanging="851"/>
        <w:jc w:val="both"/>
        <w:rPr>
          <w:rFonts w:ascii="Times New Roman" w:eastAsia="MS Mincho" w:hAnsi="Times New Roman" w:cs="Times New Roman"/>
          <w:b/>
          <w:iCs/>
          <w:u w:val="single"/>
        </w:rPr>
      </w:pPr>
      <w:r w:rsidRPr="00D546E7">
        <w:rPr>
          <w:rFonts w:ascii="Times New Roman" w:eastAsia="MS Mincho" w:hAnsi="Times New Roman" w:cs="Times New Roman"/>
          <w:b/>
          <w:iCs/>
          <w:u w:val="single"/>
        </w:rPr>
        <w:t xml:space="preserve">(5). Стоматология: </w:t>
      </w:r>
    </w:p>
    <w:p w:rsidR="004B2BB6" w:rsidRPr="00D546E7" w:rsidRDefault="004B2BB6" w:rsidP="004B2BB6">
      <w:pPr>
        <w:numPr>
          <w:ilvl w:val="0"/>
          <w:numId w:val="29"/>
        </w:numPr>
        <w:spacing w:after="0" w:line="240" w:lineRule="auto"/>
        <w:ind w:left="284" w:right="50" w:hanging="284"/>
        <w:jc w:val="both"/>
        <w:rPr>
          <w:rFonts w:ascii="Times New Roman" w:hAnsi="Times New Roman" w:cs="Times New Roman"/>
          <w:bCs/>
          <w:u w:val="single"/>
        </w:rPr>
      </w:pPr>
      <w:r w:rsidRPr="00D546E7">
        <w:rPr>
          <w:rFonts w:ascii="Times New Roman" w:hAnsi="Times New Roman" w:cs="Times New Roman"/>
          <w:bCs/>
        </w:rPr>
        <w:t xml:space="preserve">  </w:t>
      </w:r>
      <w:r w:rsidRPr="00D546E7">
        <w:rPr>
          <w:rFonts w:ascii="Times New Roman" w:hAnsi="Times New Roman" w:cs="Times New Roman"/>
          <w:bCs/>
          <w:u w:val="single"/>
        </w:rPr>
        <w:t>Терапевтическая стоматология, в т.ч.:</w:t>
      </w:r>
    </w:p>
    <w:p w:rsidR="004B2BB6" w:rsidRPr="00D546E7" w:rsidRDefault="004B2BB6" w:rsidP="004B2BB6">
      <w:pPr>
        <w:widowControl w:val="0"/>
        <w:numPr>
          <w:ilvl w:val="0"/>
          <w:numId w:val="30"/>
        </w:numPr>
        <w:overflowPunct w:val="0"/>
        <w:autoSpaceDE w:val="0"/>
        <w:autoSpaceDN w:val="0"/>
        <w:adjustRightInd w:val="0"/>
        <w:spacing w:after="0" w:line="240" w:lineRule="auto"/>
        <w:ind w:left="426" w:right="50" w:hanging="426"/>
        <w:jc w:val="both"/>
        <w:textAlignment w:val="baseline"/>
        <w:rPr>
          <w:rFonts w:ascii="Times New Roman" w:hAnsi="Times New Roman" w:cs="Times New Roman"/>
        </w:rPr>
      </w:pPr>
      <w:r w:rsidRPr="00D546E7">
        <w:rPr>
          <w:rFonts w:ascii="Times New Roman" w:hAnsi="Times New Roman" w:cs="Times New Roman"/>
        </w:rPr>
        <w:t>лечение острых заболеваний слизистой оболочки полости рта;</w:t>
      </w:r>
    </w:p>
    <w:p w:rsidR="004B2BB6" w:rsidRPr="00D546E7" w:rsidRDefault="004B2BB6" w:rsidP="004B2BB6">
      <w:pPr>
        <w:widowControl w:val="0"/>
        <w:numPr>
          <w:ilvl w:val="0"/>
          <w:numId w:val="30"/>
        </w:numPr>
        <w:overflowPunct w:val="0"/>
        <w:autoSpaceDE w:val="0"/>
        <w:autoSpaceDN w:val="0"/>
        <w:adjustRightInd w:val="0"/>
        <w:spacing w:after="0" w:line="240" w:lineRule="auto"/>
        <w:ind w:left="426" w:right="50" w:hanging="426"/>
        <w:jc w:val="both"/>
        <w:textAlignment w:val="baseline"/>
        <w:rPr>
          <w:rFonts w:ascii="Times New Roman" w:hAnsi="Times New Roman" w:cs="Times New Roman"/>
        </w:rPr>
      </w:pPr>
      <w:r w:rsidRPr="00D546E7">
        <w:rPr>
          <w:rFonts w:ascii="Times New Roman" w:hAnsi="Times New Roman" w:cs="Times New Roman"/>
        </w:rPr>
        <w:t>терапевтическое методы лечения болезней тканей пародонта;</w:t>
      </w:r>
    </w:p>
    <w:p w:rsidR="004B2BB6" w:rsidRPr="00D546E7" w:rsidRDefault="004B2BB6" w:rsidP="004B2BB6">
      <w:pPr>
        <w:widowControl w:val="0"/>
        <w:numPr>
          <w:ilvl w:val="0"/>
          <w:numId w:val="30"/>
        </w:numPr>
        <w:overflowPunct w:val="0"/>
        <w:autoSpaceDE w:val="0"/>
        <w:autoSpaceDN w:val="0"/>
        <w:adjustRightInd w:val="0"/>
        <w:spacing w:after="0" w:line="240" w:lineRule="auto"/>
        <w:ind w:left="426" w:right="50" w:hanging="426"/>
        <w:textAlignment w:val="baseline"/>
        <w:rPr>
          <w:rFonts w:ascii="Times New Roman" w:hAnsi="Times New Roman" w:cs="Times New Roman"/>
        </w:rPr>
      </w:pPr>
      <w:r w:rsidRPr="00D546E7">
        <w:rPr>
          <w:rFonts w:ascii="Times New Roman" w:hAnsi="Times New Roman" w:cs="Times New Roman"/>
        </w:rPr>
        <w:t>физиотерапевтическое лечение;</w:t>
      </w:r>
    </w:p>
    <w:p w:rsidR="004B2BB6" w:rsidRPr="00D546E7" w:rsidRDefault="004B2BB6" w:rsidP="004B2BB6">
      <w:pPr>
        <w:widowControl w:val="0"/>
        <w:numPr>
          <w:ilvl w:val="0"/>
          <w:numId w:val="30"/>
        </w:numPr>
        <w:overflowPunct w:val="0"/>
        <w:autoSpaceDE w:val="0"/>
        <w:autoSpaceDN w:val="0"/>
        <w:adjustRightInd w:val="0"/>
        <w:spacing w:after="0" w:line="240" w:lineRule="auto"/>
        <w:ind w:left="426" w:right="50" w:hanging="426"/>
        <w:textAlignment w:val="baseline"/>
        <w:rPr>
          <w:rFonts w:ascii="Times New Roman" w:hAnsi="Times New Roman" w:cs="Times New Roman"/>
        </w:rPr>
      </w:pPr>
      <w:r w:rsidRPr="00D546E7">
        <w:rPr>
          <w:rFonts w:ascii="Times New Roman" w:hAnsi="Times New Roman" w:cs="Times New Roman"/>
        </w:rPr>
        <w:t>анестезия импортными препаратами;</w:t>
      </w:r>
    </w:p>
    <w:p w:rsidR="004B2BB6" w:rsidRPr="00D546E7" w:rsidRDefault="004B2BB6" w:rsidP="004B2BB6">
      <w:pPr>
        <w:widowControl w:val="0"/>
        <w:numPr>
          <w:ilvl w:val="0"/>
          <w:numId w:val="30"/>
        </w:numPr>
        <w:overflowPunct w:val="0"/>
        <w:autoSpaceDE w:val="0"/>
        <w:autoSpaceDN w:val="0"/>
        <w:adjustRightInd w:val="0"/>
        <w:spacing w:after="0" w:line="240" w:lineRule="auto"/>
        <w:ind w:left="426" w:right="50" w:hanging="426"/>
        <w:textAlignment w:val="baseline"/>
        <w:rPr>
          <w:rFonts w:ascii="Times New Roman" w:hAnsi="Times New Roman" w:cs="Times New Roman"/>
        </w:rPr>
      </w:pPr>
      <w:r w:rsidRPr="00D546E7">
        <w:rPr>
          <w:rFonts w:ascii="Times New Roman" w:hAnsi="Times New Roman" w:cs="Times New Roman"/>
        </w:rPr>
        <w:t>рентгенография;</w:t>
      </w:r>
    </w:p>
    <w:p w:rsidR="004B2BB6" w:rsidRPr="00D546E7" w:rsidRDefault="004B2BB6" w:rsidP="004B2BB6">
      <w:pPr>
        <w:widowControl w:val="0"/>
        <w:numPr>
          <w:ilvl w:val="0"/>
          <w:numId w:val="30"/>
        </w:numPr>
        <w:overflowPunct w:val="0"/>
        <w:autoSpaceDE w:val="0"/>
        <w:autoSpaceDN w:val="0"/>
        <w:adjustRightInd w:val="0"/>
        <w:spacing w:after="0" w:line="240" w:lineRule="auto"/>
        <w:ind w:left="426" w:right="50" w:hanging="426"/>
        <w:textAlignment w:val="baseline"/>
        <w:rPr>
          <w:rFonts w:ascii="Times New Roman" w:hAnsi="Times New Roman" w:cs="Times New Roman"/>
        </w:rPr>
      </w:pPr>
      <w:r w:rsidRPr="00D546E7">
        <w:rPr>
          <w:rFonts w:ascii="Times New Roman" w:hAnsi="Times New Roman" w:cs="Times New Roman"/>
        </w:rPr>
        <w:t>ортопантография.</w:t>
      </w:r>
    </w:p>
    <w:p w:rsidR="004B2BB6" w:rsidRPr="00D546E7" w:rsidRDefault="004B2BB6" w:rsidP="004B2BB6">
      <w:pPr>
        <w:widowControl w:val="0"/>
        <w:numPr>
          <w:ilvl w:val="0"/>
          <w:numId w:val="31"/>
        </w:numPr>
        <w:overflowPunct w:val="0"/>
        <w:autoSpaceDE w:val="0"/>
        <w:autoSpaceDN w:val="0"/>
        <w:adjustRightInd w:val="0"/>
        <w:spacing w:after="0" w:line="240" w:lineRule="auto"/>
        <w:ind w:left="426" w:right="50" w:hanging="426"/>
        <w:jc w:val="both"/>
        <w:textAlignment w:val="baseline"/>
        <w:rPr>
          <w:rFonts w:ascii="Times New Roman" w:hAnsi="Times New Roman" w:cs="Times New Roman"/>
        </w:rPr>
      </w:pPr>
      <w:r w:rsidRPr="00D546E7">
        <w:rPr>
          <w:rFonts w:ascii="Times New Roman" w:hAnsi="Times New Roman" w:cs="Times New Roman"/>
        </w:rPr>
        <w:t xml:space="preserve">Хирургическая стоматология, в т.ч.: </w:t>
      </w:r>
    </w:p>
    <w:p w:rsidR="004B2BB6" w:rsidRPr="00D546E7" w:rsidRDefault="004B2BB6" w:rsidP="004B2BB6">
      <w:pPr>
        <w:widowControl w:val="0"/>
        <w:numPr>
          <w:ilvl w:val="0"/>
          <w:numId w:val="32"/>
        </w:numPr>
        <w:overflowPunct w:val="0"/>
        <w:autoSpaceDE w:val="0"/>
        <w:autoSpaceDN w:val="0"/>
        <w:adjustRightInd w:val="0"/>
        <w:spacing w:after="0" w:line="240" w:lineRule="auto"/>
        <w:ind w:left="426" w:right="50" w:hanging="426"/>
        <w:jc w:val="both"/>
        <w:textAlignment w:val="baseline"/>
        <w:rPr>
          <w:rFonts w:ascii="Times New Roman" w:hAnsi="Times New Roman" w:cs="Times New Roman"/>
        </w:rPr>
      </w:pPr>
      <w:r w:rsidRPr="00D546E7">
        <w:rPr>
          <w:rFonts w:ascii="Times New Roman" w:hAnsi="Times New Roman" w:cs="Times New Roman"/>
        </w:rPr>
        <w:t>лечение воспалительных заболеваний челюстно-лицевой области;</w:t>
      </w:r>
    </w:p>
    <w:p w:rsidR="004B2BB6" w:rsidRPr="00D546E7" w:rsidRDefault="004B2BB6" w:rsidP="004B2BB6">
      <w:pPr>
        <w:widowControl w:val="0"/>
        <w:numPr>
          <w:ilvl w:val="0"/>
          <w:numId w:val="32"/>
        </w:numPr>
        <w:overflowPunct w:val="0"/>
        <w:autoSpaceDE w:val="0"/>
        <w:autoSpaceDN w:val="0"/>
        <w:adjustRightInd w:val="0"/>
        <w:spacing w:after="0" w:line="240" w:lineRule="auto"/>
        <w:ind w:left="426" w:right="50" w:hanging="426"/>
        <w:jc w:val="both"/>
        <w:textAlignment w:val="baseline"/>
        <w:rPr>
          <w:rFonts w:ascii="Times New Roman" w:hAnsi="Times New Roman" w:cs="Times New Roman"/>
        </w:rPr>
      </w:pPr>
      <w:r w:rsidRPr="00D546E7">
        <w:rPr>
          <w:rFonts w:ascii="Times New Roman" w:hAnsi="Times New Roman" w:cs="Times New Roman"/>
        </w:rPr>
        <w:t>лечение повреждений челюстно-лицевой области;</w:t>
      </w:r>
    </w:p>
    <w:p w:rsidR="004B2BB6" w:rsidRPr="00D546E7" w:rsidRDefault="004B2BB6" w:rsidP="004B2BB6">
      <w:pPr>
        <w:widowControl w:val="0"/>
        <w:numPr>
          <w:ilvl w:val="0"/>
          <w:numId w:val="32"/>
        </w:numPr>
        <w:overflowPunct w:val="0"/>
        <w:autoSpaceDE w:val="0"/>
        <w:autoSpaceDN w:val="0"/>
        <w:adjustRightInd w:val="0"/>
        <w:spacing w:after="0" w:line="240" w:lineRule="auto"/>
        <w:ind w:left="426" w:right="50" w:hanging="426"/>
        <w:jc w:val="both"/>
        <w:textAlignment w:val="baseline"/>
        <w:rPr>
          <w:rFonts w:ascii="Times New Roman" w:hAnsi="Times New Roman" w:cs="Times New Roman"/>
        </w:rPr>
      </w:pPr>
      <w:r w:rsidRPr="00D546E7">
        <w:rPr>
          <w:rFonts w:ascii="Times New Roman" w:hAnsi="Times New Roman" w:cs="Times New Roman"/>
        </w:rPr>
        <w:t>лечение заболеваний слюнных желез;</w:t>
      </w:r>
    </w:p>
    <w:p w:rsidR="004B2BB6" w:rsidRPr="00D546E7" w:rsidRDefault="004B2BB6" w:rsidP="004B2BB6">
      <w:pPr>
        <w:widowControl w:val="0"/>
        <w:numPr>
          <w:ilvl w:val="0"/>
          <w:numId w:val="32"/>
        </w:numPr>
        <w:overflowPunct w:val="0"/>
        <w:autoSpaceDE w:val="0"/>
        <w:autoSpaceDN w:val="0"/>
        <w:adjustRightInd w:val="0"/>
        <w:spacing w:after="0" w:line="240" w:lineRule="auto"/>
        <w:ind w:left="426" w:right="50" w:hanging="426"/>
        <w:jc w:val="both"/>
        <w:textAlignment w:val="baseline"/>
        <w:rPr>
          <w:rFonts w:ascii="Times New Roman" w:hAnsi="Times New Roman" w:cs="Times New Roman"/>
        </w:rPr>
      </w:pPr>
      <w:r w:rsidRPr="00D546E7">
        <w:rPr>
          <w:rFonts w:ascii="Times New Roman" w:hAnsi="Times New Roman" w:cs="Times New Roman"/>
        </w:rPr>
        <w:t>лечение заболеваний нервов челюстно-лицевой области;</w:t>
      </w:r>
    </w:p>
    <w:p w:rsidR="004B2BB6" w:rsidRPr="00D546E7" w:rsidRDefault="004B2BB6" w:rsidP="004B2BB6">
      <w:pPr>
        <w:widowControl w:val="0"/>
        <w:numPr>
          <w:ilvl w:val="0"/>
          <w:numId w:val="32"/>
        </w:numPr>
        <w:overflowPunct w:val="0"/>
        <w:autoSpaceDE w:val="0"/>
        <w:autoSpaceDN w:val="0"/>
        <w:adjustRightInd w:val="0"/>
        <w:spacing w:after="0" w:line="240" w:lineRule="auto"/>
        <w:ind w:left="426" w:right="50" w:hanging="426"/>
        <w:jc w:val="both"/>
        <w:textAlignment w:val="baseline"/>
        <w:rPr>
          <w:rFonts w:ascii="Times New Roman" w:hAnsi="Times New Roman" w:cs="Times New Roman"/>
        </w:rPr>
      </w:pPr>
      <w:r w:rsidRPr="00D546E7">
        <w:rPr>
          <w:rFonts w:ascii="Times New Roman" w:hAnsi="Times New Roman" w:cs="Times New Roman"/>
        </w:rPr>
        <w:t>удаление зубов;</w:t>
      </w:r>
    </w:p>
    <w:p w:rsidR="004B2BB6" w:rsidRPr="00D546E7" w:rsidRDefault="004B2BB6" w:rsidP="004B2BB6">
      <w:pPr>
        <w:widowControl w:val="0"/>
        <w:numPr>
          <w:ilvl w:val="0"/>
          <w:numId w:val="32"/>
        </w:numPr>
        <w:overflowPunct w:val="0"/>
        <w:autoSpaceDE w:val="0"/>
        <w:autoSpaceDN w:val="0"/>
        <w:adjustRightInd w:val="0"/>
        <w:spacing w:after="0" w:line="240" w:lineRule="auto"/>
        <w:ind w:left="426" w:right="50" w:hanging="426"/>
        <w:jc w:val="both"/>
        <w:textAlignment w:val="baseline"/>
        <w:rPr>
          <w:rFonts w:ascii="Times New Roman" w:hAnsi="Times New Roman" w:cs="Times New Roman"/>
        </w:rPr>
      </w:pPr>
      <w:r w:rsidRPr="00D546E7">
        <w:rPr>
          <w:rFonts w:ascii="Times New Roman" w:hAnsi="Times New Roman" w:cs="Times New Roman"/>
        </w:rPr>
        <w:t>вскрытие абсцесса;</w:t>
      </w:r>
    </w:p>
    <w:p w:rsidR="004B2BB6" w:rsidRPr="00D546E7" w:rsidRDefault="004B2BB6" w:rsidP="004B2BB6">
      <w:pPr>
        <w:widowControl w:val="0"/>
        <w:numPr>
          <w:ilvl w:val="0"/>
          <w:numId w:val="32"/>
        </w:numPr>
        <w:overflowPunct w:val="0"/>
        <w:autoSpaceDE w:val="0"/>
        <w:autoSpaceDN w:val="0"/>
        <w:adjustRightInd w:val="0"/>
        <w:spacing w:after="0" w:line="240" w:lineRule="auto"/>
        <w:ind w:left="426" w:right="50" w:hanging="426"/>
        <w:jc w:val="both"/>
        <w:textAlignment w:val="baseline"/>
        <w:rPr>
          <w:rFonts w:ascii="Times New Roman" w:hAnsi="Times New Roman" w:cs="Times New Roman"/>
        </w:rPr>
      </w:pPr>
      <w:r w:rsidRPr="00D546E7">
        <w:rPr>
          <w:rFonts w:ascii="Times New Roman" w:hAnsi="Times New Roman" w:cs="Times New Roman"/>
        </w:rPr>
        <w:t>лечение доброкачественных новообразований челюстно-лицевой области;</w:t>
      </w:r>
    </w:p>
    <w:p w:rsidR="004B2BB6" w:rsidRPr="00D546E7" w:rsidRDefault="004B2BB6" w:rsidP="004B2BB6">
      <w:pPr>
        <w:widowControl w:val="0"/>
        <w:numPr>
          <w:ilvl w:val="0"/>
          <w:numId w:val="32"/>
        </w:numPr>
        <w:overflowPunct w:val="0"/>
        <w:autoSpaceDE w:val="0"/>
        <w:autoSpaceDN w:val="0"/>
        <w:adjustRightInd w:val="0"/>
        <w:spacing w:after="0" w:line="240" w:lineRule="auto"/>
        <w:ind w:left="426" w:right="50" w:hanging="426"/>
        <w:jc w:val="both"/>
        <w:textAlignment w:val="baseline"/>
        <w:rPr>
          <w:rFonts w:ascii="Times New Roman" w:hAnsi="Times New Roman" w:cs="Times New Roman"/>
        </w:rPr>
      </w:pPr>
      <w:r w:rsidRPr="00D546E7">
        <w:rPr>
          <w:rFonts w:ascii="Times New Roman" w:hAnsi="Times New Roman" w:cs="Times New Roman"/>
        </w:rPr>
        <w:t>анестезию импортными препаратами;</w:t>
      </w:r>
    </w:p>
    <w:p w:rsidR="004B2BB6" w:rsidRPr="00D546E7" w:rsidRDefault="004B2BB6" w:rsidP="004B2BB6">
      <w:pPr>
        <w:widowControl w:val="0"/>
        <w:numPr>
          <w:ilvl w:val="0"/>
          <w:numId w:val="32"/>
        </w:numPr>
        <w:overflowPunct w:val="0"/>
        <w:autoSpaceDE w:val="0"/>
        <w:autoSpaceDN w:val="0"/>
        <w:adjustRightInd w:val="0"/>
        <w:spacing w:after="0" w:line="240" w:lineRule="auto"/>
        <w:ind w:left="426" w:right="50" w:hanging="426"/>
        <w:jc w:val="both"/>
        <w:textAlignment w:val="baseline"/>
        <w:rPr>
          <w:rFonts w:ascii="Times New Roman" w:hAnsi="Times New Roman" w:cs="Times New Roman"/>
        </w:rPr>
      </w:pPr>
      <w:r w:rsidRPr="00D546E7">
        <w:rPr>
          <w:rFonts w:ascii="Times New Roman" w:hAnsi="Times New Roman" w:cs="Times New Roman"/>
        </w:rPr>
        <w:t>рентгено- и визиография по медицинским показаниям.</w:t>
      </w:r>
    </w:p>
    <w:p w:rsidR="004B2BB6" w:rsidRPr="00D546E7" w:rsidRDefault="004B2BB6" w:rsidP="004B2BB6">
      <w:pPr>
        <w:overflowPunct w:val="0"/>
        <w:autoSpaceDE w:val="0"/>
        <w:autoSpaceDN w:val="0"/>
        <w:adjustRightInd w:val="0"/>
        <w:spacing w:before="240" w:after="120" w:line="240" w:lineRule="auto"/>
        <w:ind w:left="851" w:right="51" w:hanging="851"/>
        <w:textAlignment w:val="baseline"/>
        <w:rPr>
          <w:rFonts w:ascii="Times New Roman" w:hAnsi="Times New Roman" w:cs="Times New Roman"/>
          <w:b/>
          <w:bCs/>
          <w:iCs/>
          <w:u w:val="single"/>
          <w:lang w:eastAsia="ru-RU"/>
        </w:rPr>
      </w:pPr>
      <w:r w:rsidRPr="00D546E7">
        <w:rPr>
          <w:rFonts w:ascii="Times New Roman" w:hAnsi="Times New Roman" w:cs="Times New Roman"/>
          <w:b/>
          <w:bCs/>
          <w:iCs/>
          <w:u w:val="single"/>
          <w:lang w:eastAsia="ru-RU"/>
        </w:rPr>
        <w:t>(6). Скорая медицинская помощь</w:t>
      </w:r>
    </w:p>
    <w:p w:rsidR="004B2BB6" w:rsidRPr="00D546E7" w:rsidRDefault="004B2BB6" w:rsidP="004B2BB6">
      <w:pPr>
        <w:numPr>
          <w:ilvl w:val="0"/>
          <w:numId w:val="40"/>
        </w:numPr>
        <w:spacing w:after="0" w:line="240" w:lineRule="auto"/>
        <w:ind w:left="284" w:right="50" w:hanging="284"/>
        <w:rPr>
          <w:rFonts w:ascii="Times New Roman" w:eastAsia="MS Mincho" w:hAnsi="Times New Roman" w:cs="Times New Roman"/>
        </w:rPr>
      </w:pPr>
      <w:r w:rsidRPr="00D546E7">
        <w:rPr>
          <w:rFonts w:ascii="Times New Roman" w:eastAsia="MS Mincho" w:hAnsi="Times New Roman" w:cs="Times New Roman"/>
          <w:lang w:val="en-GB"/>
        </w:rPr>
        <w:t xml:space="preserve">  </w:t>
      </w:r>
      <w:r w:rsidRPr="00D546E7">
        <w:rPr>
          <w:rFonts w:ascii="Times New Roman" w:eastAsia="MS Mincho" w:hAnsi="Times New Roman" w:cs="Times New Roman"/>
        </w:rPr>
        <w:t>круглосуточный выезд бригады СМП;</w:t>
      </w:r>
    </w:p>
    <w:p w:rsidR="004B2BB6" w:rsidRPr="00D546E7" w:rsidRDefault="004B2BB6" w:rsidP="004B2BB6">
      <w:pPr>
        <w:numPr>
          <w:ilvl w:val="0"/>
          <w:numId w:val="40"/>
        </w:numPr>
        <w:spacing w:after="0" w:line="240" w:lineRule="auto"/>
        <w:ind w:left="426" w:right="50" w:hanging="426"/>
        <w:rPr>
          <w:rFonts w:ascii="Times New Roman" w:hAnsi="Times New Roman" w:cs="Times New Roman"/>
        </w:rPr>
      </w:pPr>
      <w:r w:rsidRPr="00D546E7">
        <w:rPr>
          <w:rFonts w:ascii="Times New Roman" w:hAnsi="Times New Roman" w:cs="Times New Roman"/>
        </w:rPr>
        <w:t>врачебный осмотр;</w:t>
      </w:r>
    </w:p>
    <w:p w:rsidR="004B2BB6" w:rsidRPr="00D546E7" w:rsidRDefault="004B2BB6" w:rsidP="004B2BB6">
      <w:pPr>
        <w:numPr>
          <w:ilvl w:val="0"/>
          <w:numId w:val="40"/>
        </w:numPr>
        <w:spacing w:after="0" w:line="240" w:lineRule="auto"/>
        <w:ind w:left="426" w:right="50" w:hanging="426"/>
        <w:rPr>
          <w:rFonts w:ascii="Times New Roman" w:hAnsi="Times New Roman" w:cs="Times New Roman"/>
        </w:rPr>
      </w:pPr>
      <w:r w:rsidRPr="00D546E7">
        <w:rPr>
          <w:rFonts w:ascii="Times New Roman" w:hAnsi="Times New Roman" w:cs="Times New Roman"/>
        </w:rPr>
        <w:t>оказание экстренной медицинской помощи при неотложных состояниях;</w:t>
      </w:r>
    </w:p>
    <w:p w:rsidR="004B2BB6" w:rsidRPr="00D546E7" w:rsidRDefault="004B2BB6" w:rsidP="004B2BB6">
      <w:pPr>
        <w:numPr>
          <w:ilvl w:val="0"/>
          <w:numId w:val="40"/>
        </w:numPr>
        <w:spacing w:after="0" w:line="240" w:lineRule="auto"/>
        <w:ind w:left="426" w:right="50" w:hanging="426"/>
        <w:rPr>
          <w:rFonts w:ascii="Times New Roman" w:hAnsi="Times New Roman" w:cs="Times New Roman"/>
        </w:rPr>
      </w:pPr>
      <w:r w:rsidRPr="00D546E7">
        <w:rPr>
          <w:rFonts w:ascii="Times New Roman" w:hAnsi="Times New Roman" w:cs="Times New Roman"/>
        </w:rPr>
        <w:t>медицинская транспортировка при необходимости экстренной госпитализации.</w:t>
      </w:r>
    </w:p>
    <w:p w:rsidR="004B2BB6" w:rsidRPr="00D546E7" w:rsidRDefault="004B2BB6" w:rsidP="004B2BB6">
      <w:pPr>
        <w:spacing w:after="0" w:line="240" w:lineRule="auto"/>
        <w:ind w:left="426" w:right="50" w:hanging="426"/>
        <w:jc w:val="both"/>
        <w:rPr>
          <w:rFonts w:ascii="Times New Roman" w:hAnsi="Times New Roman" w:cs="Times New Roman"/>
        </w:rPr>
      </w:pPr>
      <w:r w:rsidRPr="00D546E7">
        <w:rPr>
          <w:rFonts w:ascii="Times New Roman" w:hAnsi="Times New Roman" w:cs="Times New Roman"/>
        </w:rPr>
        <w:t xml:space="preserve">       Вызов СМП осуществляется через круглосуточную диспетчерскую службу страховой компании.</w:t>
      </w:r>
    </w:p>
    <w:p w:rsidR="004B2BB6" w:rsidRPr="00D546E7" w:rsidRDefault="004B2BB6" w:rsidP="004B2BB6">
      <w:pPr>
        <w:overflowPunct w:val="0"/>
        <w:autoSpaceDE w:val="0"/>
        <w:autoSpaceDN w:val="0"/>
        <w:adjustRightInd w:val="0"/>
        <w:spacing w:before="240" w:after="120" w:line="240" w:lineRule="auto"/>
        <w:ind w:left="851" w:right="51" w:hanging="851"/>
        <w:textAlignment w:val="baseline"/>
        <w:rPr>
          <w:rFonts w:ascii="Times New Roman" w:hAnsi="Times New Roman" w:cs="Times New Roman"/>
          <w:b/>
          <w:iCs/>
          <w:u w:val="single"/>
          <w:lang w:eastAsia="ru-RU"/>
        </w:rPr>
      </w:pPr>
      <w:r w:rsidRPr="00D546E7">
        <w:rPr>
          <w:rFonts w:ascii="Times New Roman" w:hAnsi="Times New Roman" w:cs="Times New Roman"/>
          <w:b/>
          <w:bCs/>
          <w:iCs/>
          <w:u w:val="single"/>
          <w:lang w:eastAsia="ru-RU"/>
        </w:rPr>
        <w:t>(7). Стационарная помощь</w:t>
      </w:r>
    </w:p>
    <w:p w:rsidR="004B2BB6" w:rsidRPr="00D546E7" w:rsidRDefault="004B2BB6" w:rsidP="004B2BB6">
      <w:pPr>
        <w:widowControl w:val="0"/>
        <w:numPr>
          <w:ilvl w:val="0"/>
          <w:numId w:val="41"/>
        </w:numPr>
        <w:tabs>
          <w:tab w:val="left" w:pos="284"/>
        </w:tabs>
        <w:spacing w:after="0" w:line="240" w:lineRule="auto"/>
        <w:ind w:left="284" w:right="50" w:hanging="284"/>
        <w:contextualSpacing/>
        <w:jc w:val="both"/>
        <w:rPr>
          <w:rFonts w:ascii="Times New Roman" w:hAnsi="Times New Roman" w:cs="Times New Roman"/>
        </w:rPr>
      </w:pPr>
      <w:r w:rsidRPr="00D546E7">
        <w:rPr>
          <w:rFonts w:ascii="Times New Roman" w:hAnsi="Times New Roman" w:cs="Times New Roman"/>
        </w:rPr>
        <w:t xml:space="preserve">  Программа стационарной медицинской помощи включает:</w:t>
      </w:r>
    </w:p>
    <w:p w:rsidR="004B2BB6" w:rsidRPr="00D546E7" w:rsidRDefault="004B2BB6" w:rsidP="004B2BB6">
      <w:pPr>
        <w:widowControl w:val="0"/>
        <w:numPr>
          <w:ilvl w:val="0"/>
          <w:numId w:val="42"/>
        </w:numPr>
        <w:tabs>
          <w:tab w:val="left" w:pos="426"/>
        </w:tabs>
        <w:spacing w:after="0" w:line="240" w:lineRule="auto"/>
        <w:ind w:left="426" w:right="50" w:hanging="426"/>
        <w:jc w:val="both"/>
        <w:rPr>
          <w:rFonts w:ascii="Times New Roman" w:hAnsi="Times New Roman" w:cs="Times New Roman"/>
        </w:rPr>
      </w:pPr>
      <w:r w:rsidRPr="00D546E7">
        <w:rPr>
          <w:rFonts w:ascii="Times New Roman" w:hAnsi="Times New Roman" w:cs="Times New Roman"/>
        </w:rPr>
        <w:t>пребывание в 1-2х местной палате с членом семьи (при наличии палаты на момент госпитализации), перевод в 1-2х местную палату при возможности лечебного учреждения (при отсутствии мест в 1-2х местной палате на момент госпитализации);</w:t>
      </w:r>
    </w:p>
    <w:p w:rsidR="004B2BB6" w:rsidRPr="00D546E7" w:rsidRDefault="004B2BB6" w:rsidP="004B2BB6">
      <w:pPr>
        <w:widowControl w:val="0"/>
        <w:numPr>
          <w:ilvl w:val="0"/>
          <w:numId w:val="42"/>
        </w:numPr>
        <w:tabs>
          <w:tab w:val="left" w:pos="426"/>
        </w:tabs>
        <w:spacing w:after="0" w:line="240" w:lineRule="auto"/>
        <w:ind w:left="426" w:right="50" w:hanging="426"/>
        <w:jc w:val="both"/>
        <w:rPr>
          <w:rFonts w:ascii="Times New Roman" w:hAnsi="Times New Roman" w:cs="Times New Roman"/>
        </w:rPr>
      </w:pPr>
      <w:r w:rsidRPr="00D546E7">
        <w:rPr>
          <w:rFonts w:ascii="Times New Roman" w:hAnsi="Times New Roman" w:cs="Times New Roman"/>
        </w:rPr>
        <w:t>диагностические лабораторные и инструментальные исследования;</w:t>
      </w:r>
    </w:p>
    <w:p w:rsidR="004B2BB6" w:rsidRPr="00D546E7" w:rsidRDefault="004B2BB6" w:rsidP="004B2BB6">
      <w:pPr>
        <w:widowControl w:val="0"/>
        <w:numPr>
          <w:ilvl w:val="0"/>
          <w:numId w:val="42"/>
        </w:numPr>
        <w:tabs>
          <w:tab w:val="left" w:pos="426"/>
        </w:tabs>
        <w:spacing w:after="0" w:line="240" w:lineRule="auto"/>
        <w:ind w:left="426" w:right="50" w:hanging="426"/>
        <w:jc w:val="both"/>
        <w:rPr>
          <w:rFonts w:ascii="Times New Roman" w:hAnsi="Times New Roman" w:cs="Times New Roman"/>
        </w:rPr>
      </w:pPr>
      <w:r w:rsidRPr="00D546E7">
        <w:rPr>
          <w:rFonts w:ascii="Times New Roman" w:hAnsi="Times New Roman" w:cs="Times New Roman"/>
        </w:rPr>
        <w:t>консультации специалистов;</w:t>
      </w:r>
    </w:p>
    <w:p w:rsidR="004B2BB6" w:rsidRPr="00D546E7" w:rsidRDefault="004B2BB6" w:rsidP="004B2BB6">
      <w:pPr>
        <w:widowControl w:val="0"/>
        <w:numPr>
          <w:ilvl w:val="0"/>
          <w:numId w:val="42"/>
        </w:numPr>
        <w:tabs>
          <w:tab w:val="left" w:pos="426"/>
        </w:tabs>
        <w:spacing w:after="0" w:line="240" w:lineRule="auto"/>
        <w:ind w:left="426" w:right="50" w:hanging="426"/>
        <w:jc w:val="both"/>
        <w:rPr>
          <w:rFonts w:ascii="Times New Roman" w:hAnsi="Times New Roman" w:cs="Times New Roman"/>
        </w:rPr>
      </w:pPr>
      <w:r w:rsidRPr="00D546E7">
        <w:rPr>
          <w:rFonts w:ascii="Times New Roman" w:hAnsi="Times New Roman" w:cs="Times New Roman"/>
        </w:rPr>
        <w:t>лечебные манипуляции и процедуры;</w:t>
      </w:r>
    </w:p>
    <w:p w:rsidR="004B2BB6" w:rsidRPr="00D546E7" w:rsidRDefault="004B2BB6" w:rsidP="004B2BB6">
      <w:pPr>
        <w:widowControl w:val="0"/>
        <w:numPr>
          <w:ilvl w:val="0"/>
          <w:numId w:val="42"/>
        </w:numPr>
        <w:tabs>
          <w:tab w:val="left" w:pos="426"/>
        </w:tabs>
        <w:spacing w:after="0" w:line="240" w:lineRule="auto"/>
        <w:ind w:left="426" w:right="50" w:hanging="426"/>
        <w:jc w:val="both"/>
        <w:rPr>
          <w:rFonts w:ascii="Times New Roman" w:hAnsi="Times New Roman" w:cs="Times New Roman"/>
        </w:rPr>
      </w:pPr>
      <w:r w:rsidRPr="00D546E7">
        <w:rPr>
          <w:rFonts w:ascii="Times New Roman" w:hAnsi="Times New Roman" w:cs="Times New Roman"/>
        </w:rPr>
        <w:t>оперативные вмешательства;</w:t>
      </w:r>
    </w:p>
    <w:p w:rsidR="004B2BB6" w:rsidRPr="00D546E7" w:rsidRDefault="004B2BB6" w:rsidP="004B2BB6">
      <w:pPr>
        <w:widowControl w:val="0"/>
        <w:numPr>
          <w:ilvl w:val="0"/>
          <w:numId w:val="42"/>
        </w:numPr>
        <w:tabs>
          <w:tab w:val="left" w:pos="426"/>
        </w:tabs>
        <w:spacing w:after="0" w:line="240" w:lineRule="auto"/>
        <w:ind w:left="426" w:right="50" w:hanging="426"/>
        <w:jc w:val="both"/>
        <w:rPr>
          <w:rFonts w:ascii="Times New Roman" w:hAnsi="Times New Roman" w:cs="Times New Roman"/>
        </w:rPr>
      </w:pPr>
      <w:r w:rsidRPr="00D546E7">
        <w:rPr>
          <w:rFonts w:ascii="Times New Roman" w:hAnsi="Times New Roman" w:cs="Times New Roman"/>
        </w:rPr>
        <w:t>медикаментозная терапия;</w:t>
      </w:r>
    </w:p>
    <w:p w:rsidR="004B2BB6" w:rsidRPr="00D546E7" w:rsidRDefault="004B2BB6" w:rsidP="004B2BB6">
      <w:pPr>
        <w:widowControl w:val="0"/>
        <w:numPr>
          <w:ilvl w:val="0"/>
          <w:numId w:val="42"/>
        </w:numPr>
        <w:tabs>
          <w:tab w:val="left" w:pos="426"/>
        </w:tabs>
        <w:spacing w:after="0" w:line="240" w:lineRule="auto"/>
        <w:ind w:left="426" w:right="50" w:hanging="426"/>
        <w:jc w:val="both"/>
        <w:rPr>
          <w:rFonts w:ascii="Times New Roman" w:hAnsi="Times New Roman" w:cs="Times New Roman"/>
        </w:rPr>
      </w:pPr>
      <w:r w:rsidRPr="00D546E7">
        <w:rPr>
          <w:rFonts w:ascii="Times New Roman" w:hAnsi="Times New Roman" w:cs="Times New Roman"/>
        </w:rPr>
        <w:t>лекарственное обеспечение.</w:t>
      </w:r>
    </w:p>
    <w:p w:rsidR="004B2BB6" w:rsidRPr="00D546E7" w:rsidRDefault="004B2BB6" w:rsidP="004B2BB6">
      <w:pPr>
        <w:numPr>
          <w:ilvl w:val="0"/>
          <w:numId w:val="41"/>
        </w:numPr>
        <w:tabs>
          <w:tab w:val="left" w:pos="426"/>
        </w:tabs>
        <w:spacing w:after="0" w:line="240" w:lineRule="auto"/>
        <w:ind w:left="426" w:right="50" w:hanging="426"/>
        <w:rPr>
          <w:rFonts w:ascii="Times New Roman" w:hAnsi="Times New Roman" w:cs="Times New Roman"/>
        </w:rPr>
      </w:pPr>
      <w:r w:rsidRPr="00D546E7">
        <w:rPr>
          <w:rFonts w:ascii="Times New Roman" w:hAnsi="Times New Roman" w:cs="Times New Roman"/>
          <w:bCs/>
        </w:rPr>
        <w:t xml:space="preserve">Экстренная </w:t>
      </w:r>
      <w:r w:rsidRPr="00D546E7">
        <w:rPr>
          <w:rFonts w:ascii="Times New Roman" w:hAnsi="Times New Roman" w:cs="Times New Roman"/>
        </w:rPr>
        <w:t>осуществляется круглосуточной диспетчерской службой страховой компании.</w:t>
      </w:r>
    </w:p>
    <w:p w:rsidR="004B2BB6" w:rsidRPr="00D546E7" w:rsidRDefault="004B2BB6" w:rsidP="004B2BB6">
      <w:pPr>
        <w:widowControl w:val="0"/>
        <w:numPr>
          <w:ilvl w:val="0"/>
          <w:numId w:val="41"/>
        </w:numPr>
        <w:tabs>
          <w:tab w:val="left" w:pos="426"/>
        </w:tabs>
        <w:spacing w:after="0" w:line="240" w:lineRule="auto"/>
        <w:ind w:left="426" w:right="50" w:hanging="426"/>
        <w:jc w:val="both"/>
        <w:rPr>
          <w:rFonts w:ascii="Times New Roman" w:hAnsi="Times New Roman" w:cs="Times New Roman"/>
        </w:rPr>
      </w:pPr>
      <w:r w:rsidRPr="00D546E7">
        <w:rPr>
          <w:rFonts w:ascii="Times New Roman" w:hAnsi="Times New Roman" w:cs="Times New Roman"/>
          <w:bCs/>
        </w:rPr>
        <w:t>Плановая госпитализация</w:t>
      </w:r>
      <w:r w:rsidRPr="00D546E7">
        <w:rPr>
          <w:rFonts w:ascii="Times New Roman" w:hAnsi="Times New Roman" w:cs="Times New Roman"/>
        </w:rPr>
        <w:t xml:space="preserve"> осуществляется врачом-куратором страховой компании по направлению лечащего врача лечебного учреждения.</w:t>
      </w:r>
    </w:p>
    <w:p w:rsidR="004B2BB6" w:rsidRPr="00D546E7" w:rsidRDefault="004B2BB6" w:rsidP="004B2BB6">
      <w:pPr>
        <w:overflowPunct w:val="0"/>
        <w:autoSpaceDE w:val="0"/>
        <w:autoSpaceDN w:val="0"/>
        <w:adjustRightInd w:val="0"/>
        <w:spacing w:before="240" w:after="120" w:line="240" w:lineRule="auto"/>
        <w:ind w:left="851" w:right="51" w:hanging="851"/>
        <w:textAlignment w:val="baseline"/>
        <w:rPr>
          <w:rFonts w:ascii="Times New Roman" w:hAnsi="Times New Roman" w:cs="Times New Roman"/>
          <w:b/>
          <w:iCs/>
          <w:u w:val="single"/>
          <w:lang w:eastAsia="ru-RU"/>
        </w:rPr>
      </w:pPr>
      <w:r w:rsidRPr="00D546E7">
        <w:rPr>
          <w:rFonts w:ascii="Times New Roman" w:hAnsi="Times New Roman" w:cs="Times New Roman"/>
          <w:b/>
          <w:bCs/>
          <w:iCs/>
          <w:u w:val="single"/>
          <w:lang w:eastAsia="ru-RU"/>
        </w:rPr>
        <w:t>(8). Прочее</w:t>
      </w:r>
    </w:p>
    <w:p w:rsidR="004B2BB6" w:rsidRPr="00D546E7" w:rsidRDefault="004B2BB6" w:rsidP="004B2BB6">
      <w:pPr>
        <w:keepNext/>
        <w:tabs>
          <w:tab w:val="left" w:pos="0"/>
        </w:tabs>
        <w:spacing w:after="120" w:line="240" w:lineRule="auto"/>
        <w:ind w:right="51"/>
        <w:jc w:val="both"/>
        <w:outlineLvl w:val="8"/>
        <w:rPr>
          <w:rFonts w:ascii="Times New Roman" w:hAnsi="Times New Roman" w:cs="Times New Roman"/>
          <w:bCs/>
        </w:rPr>
      </w:pPr>
      <w:r w:rsidRPr="00D546E7">
        <w:rPr>
          <w:rFonts w:ascii="Times New Roman" w:hAnsi="Times New Roman" w:cs="Times New Roman"/>
          <w:bCs/>
        </w:rPr>
        <w:t>В случае отсутствия необходимых медицинских услуг в регионах, застрахованным предоставляется возможность получения необходимой медицинской помощи в других региональных центрах, где такие услуги могут быть оказаны, или в Москве.</w:t>
      </w:r>
    </w:p>
    <w:p w:rsidR="004B2BB6" w:rsidRPr="00D546E7" w:rsidRDefault="004B2BB6" w:rsidP="004B2BB6">
      <w:pPr>
        <w:tabs>
          <w:tab w:val="left" w:pos="0"/>
        </w:tabs>
        <w:spacing w:after="0" w:line="240" w:lineRule="auto"/>
        <w:jc w:val="both"/>
        <w:rPr>
          <w:rFonts w:ascii="Times New Roman" w:hAnsi="Times New Roman" w:cs="Times New Roman"/>
        </w:rPr>
      </w:pPr>
      <w:r w:rsidRPr="00D546E7">
        <w:rPr>
          <w:rFonts w:ascii="Times New Roman" w:hAnsi="Times New Roman" w:cs="Times New Roman"/>
        </w:rPr>
        <w:t>Организация и оплата медицинской транспортировки в ЛПУ при невозможности организации соответствующей медицинской помощи по профилю заболевания по месту нахождения застрахованного лица (с обязательным подтверждением такой невозможности выпиской из ЛПУ, содержащей также рекомендации лечащего врача об условиях транспортировки застрахованного лица) при отсутствии противопоказаний к транспортировке (с обязательным подтверждением транспортабельности пациента выпиской из ЛПУ), с медицинским сопровождением при наличии показаний, указанных в медицинской документации.</w:t>
      </w:r>
    </w:p>
    <w:p w:rsidR="004B2BB6" w:rsidRPr="00D546E7" w:rsidRDefault="004B2BB6" w:rsidP="004B2BB6">
      <w:pPr>
        <w:spacing w:after="0" w:line="240" w:lineRule="auto"/>
        <w:ind w:left="851" w:hanging="851"/>
        <w:jc w:val="both"/>
        <w:rPr>
          <w:rFonts w:ascii="Times New Roman" w:hAnsi="Times New Roman" w:cs="Times New Roman"/>
        </w:rPr>
      </w:pPr>
    </w:p>
    <w:p w:rsidR="004B2BB6" w:rsidRPr="00D546E7" w:rsidRDefault="004B2BB6" w:rsidP="004B2BB6">
      <w:pPr>
        <w:pStyle w:val="afb"/>
        <w:spacing w:after="0" w:line="240" w:lineRule="auto"/>
        <w:ind w:left="0"/>
        <w:contextualSpacing w:val="0"/>
        <w:jc w:val="both"/>
        <w:rPr>
          <w:rFonts w:ascii="Times New Roman" w:hAnsi="Times New Roman" w:cs="Times New Roman"/>
        </w:rPr>
      </w:pPr>
      <w:r w:rsidRPr="00D546E7">
        <w:rPr>
          <w:rFonts w:ascii="Times New Roman" w:hAnsi="Times New Roman" w:cs="Times New Roman"/>
        </w:rPr>
        <w:lastRenderedPageBreak/>
        <w:t>Организация в крайних экстренных случаях выездной консультации специалиста из г.Москвы в г.Южно-Сахалинск не более 1-го раза в течении календарного года по письменной заявке страхователя (один выезд на весь Договор)</w:t>
      </w:r>
    </w:p>
    <w:p w:rsidR="004B2BB6" w:rsidRPr="00D546E7" w:rsidRDefault="004B2BB6" w:rsidP="004B2BB6">
      <w:pPr>
        <w:spacing w:after="0" w:line="240" w:lineRule="auto"/>
        <w:ind w:left="851" w:hanging="851"/>
        <w:jc w:val="both"/>
        <w:rPr>
          <w:rFonts w:ascii="Times New Roman" w:hAnsi="Times New Roman" w:cs="Times New Roman"/>
        </w:rPr>
      </w:pPr>
    </w:p>
    <w:p w:rsidR="004B2BB6" w:rsidRPr="00D546E7" w:rsidRDefault="004B2BB6" w:rsidP="004B2BB6">
      <w:pPr>
        <w:spacing w:line="240" w:lineRule="auto"/>
        <w:contextualSpacing/>
        <w:jc w:val="center"/>
        <w:rPr>
          <w:rFonts w:ascii="Times New Roman" w:hAnsi="Times New Roman" w:cs="Times New Roman"/>
          <w:b/>
          <w:u w:val="single"/>
        </w:rPr>
      </w:pPr>
      <w:bookmarkStart w:id="3" w:name="_Toc340132600"/>
      <w:r w:rsidRPr="00D546E7">
        <w:rPr>
          <w:rFonts w:ascii="Times New Roman" w:hAnsi="Times New Roman" w:cs="Times New Roman"/>
          <w:b/>
          <w:u w:val="single"/>
        </w:rPr>
        <w:t>(В) Программа для детей в возрасте от 1 года до 18 лет</w:t>
      </w:r>
      <w:bookmarkEnd w:id="3"/>
    </w:p>
    <w:p w:rsidR="004B2BB6" w:rsidRPr="00D546E7" w:rsidRDefault="004B2BB6" w:rsidP="004B2BB6">
      <w:pPr>
        <w:spacing w:before="240" w:after="120" w:line="240" w:lineRule="auto"/>
        <w:ind w:left="851" w:right="51" w:hanging="851"/>
        <w:jc w:val="both"/>
        <w:rPr>
          <w:rFonts w:ascii="Times New Roman" w:eastAsia="MS Mincho" w:hAnsi="Times New Roman" w:cs="Times New Roman"/>
          <w:b/>
          <w:bCs/>
          <w:iCs/>
          <w:u w:val="single"/>
        </w:rPr>
      </w:pPr>
      <w:r w:rsidRPr="00D546E7">
        <w:rPr>
          <w:rFonts w:ascii="Times New Roman" w:eastAsia="MS Mincho" w:hAnsi="Times New Roman" w:cs="Times New Roman"/>
          <w:b/>
          <w:bCs/>
          <w:iCs/>
          <w:u w:val="single"/>
        </w:rPr>
        <w:t>(1). Амбулаторно-поликлиническая помощь.</w:t>
      </w:r>
    </w:p>
    <w:p w:rsidR="004B2BB6" w:rsidRPr="00D546E7" w:rsidRDefault="004B2BB6" w:rsidP="004B2BB6">
      <w:pPr>
        <w:numPr>
          <w:ilvl w:val="0"/>
          <w:numId w:val="9"/>
        </w:numPr>
        <w:spacing w:after="0" w:line="240" w:lineRule="auto"/>
        <w:ind w:left="426" w:right="50" w:hanging="426"/>
        <w:jc w:val="both"/>
        <w:rPr>
          <w:rFonts w:ascii="Times New Roman" w:hAnsi="Times New Roman" w:cs="Times New Roman"/>
        </w:rPr>
      </w:pPr>
      <w:r w:rsidRPr="00D546E7">
        <w:rPr>
          <w:rFonts w:ascii="Times New Roman" w:hAnsi="Times New Roman" w:cs="Times New Roman"/>
          <w:bCs/>
        </w:rPr>
        <w:t>Лечебно-диагностические приемы врачей:</w:t>
      </w:r>
      <w:r w:rsidRPr="00D546E7">
        <w:rPr>
          <w:rFonts w:ascii="Times New Roman" w:hAnsi="Times New Roman" w:cs="Times New Roman"/>
        </w:rPr>
        <w:t xml:space="preserve"> терапевта, педиатра, врача общей практики, хирурга, травматолога, ортопеда, проктолога, уролога, оториноларинголога, офтальмолога, гинеколога, аллерголога-иммунолога (с выборочной постановкой аллергологических проб), гематолога, пульмонолога, дерматолога, инфекциониста, эндокринолога, кардиолога, гастроэнтеролога, ревматолога, невролога, психиатра или психотерапевта (первичный прием), </w:t>
      </w:r>
      <w:r w:rsidRPr="00D546E7">
        <w:rPr>
          <w:rFonts w:ascii="Times New Roman" w:hAnsi="Times New Roman" w:cs="Times New Roman"/>
          <w:b/>
        </w:rPr>
        <w:t>онколога (первичный прием, назначение дополнительного обследования до установления диагноза),</w:t>
      </w:r>
      <w:r w:rsidRPr="00D546E7">
        <w:rPr>
          <w:rFonts w:ascii="Times New Roman" w:hAnsi="Times New Roman" w:cs="Times New Roman"/>
        </w:rPr>
        <w:t xml:space="preserve"> </w:t>
      </w:r>
      <w:r w:rsidRPr="00D546E7">
        <w:rPr>
          <w:rFonts w:ascii="Times New Roman" w:hAnsi="Times New Roman" w:cs="Times New Roman"/>
          <w:shd w:val="clear" w:color="auto" w:fill="FFFFFF"/>
        </w:rPr>
        <w:t>др.</w:t>
      </w:r>
    </w:p>
    <w:p w:rsidR="004B2BB6" w:rsidRPr="00D546E7" w:rsidRDefault="004B2BB6" w:rsidP="004B2BB6">
      <w:pPr>
        <w:numPr>
          <w:ilvl w:val="0"/>
          <w:numId w:val="9"/>
        </w:numPr>
        <w:spacing w:after="0" w:line="240" w:lineRule="auto"/>
        <w:ind w:left="426" w:right="50" w:hanging="426"/>
        <w:jc w:val="both"/>
        <w:rPr>
          <w:rFonts w:ascii="Times New Roman" w:hAnsi="Times New Roman" w:cs="Times New Roman"/>
        </w:rPr>
      </w:pPr>
      <w:r w:rsidRPr="00D546E7">
        <w:rPr>
          <w:rFonts w:ascii="Times New Roman" w:hAnsi="Times New Roman" w:cs="Times New Roman"/>
          <w:b/>
          <w:bCs/>
        </w:rPr>
        <w:t>Наблюдение и лечение пациента</w:t>
      </w:r>
      <w:r w:rsidRPr="00D546E7">
        <w:rPr>
          <w:rFonts w:ascii="Times New Roman" w:hAnsi="Times New Roman" w:cs="Times New Roman"/>
        </w:rPr>
        <w:t xml:space="preserve"> </w:t>
      </w:r>
      <w:r w:rsidRPr="00D546E7">
        <w:rPr>
          <w:rFonts w:ascii="Times New Roman" w:hAnsi="Times New Roman" w:cs="Times New Roman"/>
          <w:b/>
          <w:bCs/>
        </w:rPr>
        <w:t>на дому</w:t>
      </w:r>
      <w:r w:rsidRPr="00D546E7">
        <w:rPr>
          <w:rFonts w:ascii="Times New Roman" w:hAnsi="Times New Roman" w:cs="Times New Roman"/>
        </w:rPr>
        <w:t xml:space="preserve"> педиатром, врачом общей практики в период развития острых и обострения хронических заболеваний, количество посещений не ограничено.</w:t>
      </w:r>
    </w:p>
    <w:p w:rsidR="004B2BB6" w:rsidRPr="00D546E7" w:rsidRDefault="004B2BB6" w:rsidP="004B2BB6">
      <w:pPr>
        <w:numPr>
          <w:ilvl w:val="0"/>
          <w:numId w:val="9"/>
        </w:numPr>
        <w:spacing w:after="0" w:line="240" w:lineRule="auto"/>
        <w:ind w:left="426" w:right="50" w:hanging="426"/>
        <w:jc w:val="both"/>
        <w:rPr>
          <w:rFonts w:ascii="Times New Roman" w:hAnsi="Times New Roman" w:cs="Times New Roman"/>
          <w:b/>
        </w:rPr>
      </w:pPr>
      <w:r w:rsidRPr="00D546E7">
        <w:rPr>
          <w:rFonts w:ascii="Times New Roman" w:hAnsi="Times New Roman" w:cs="Times New Roman"/>
          <w:b/>
          <w:bCs/>
        </w:rPr>
        <w:t>Медицинские осмотры врачами специалистами</w:t>
      </w:r>
      <w:r w:rsidRPr="00D546E7">
        <w:rPr>
          <w:rFonts w:ascii="Times New Roman" w:hAnsi="Times New Roman" w:cs="Times New Roman"/>
        </w:rPr>
        <w:t xml:space="preserve"> (хирург, невролог, ортопед, офтальмолог, оториноларинголог, стоматолог) в лечебно-профилактическтих учреждениях в декретированные сроки по плану: в возрасте 1 года, в возрасте 3 лет и перед поступлением ДДУ и в школу (включая логопеда), за год до поступления в школу, по окончании 1 класса (включая психолога), в 10лет, в 12 лет, после 12 лет ежегодно до достижения 17-летнего возраста</w:t>
      </w:r>
      <w:r w:rsidRPr="00D546E7">
        <w:rPr>
          <w:rFonts w:ascii="Times New Roman" w:hAnsi="Times New Roman" w:cs="Times New Roman"/>
          <w:b/>
        </w:rPr>
        <w:t xml:space="preserve">. </w:t>
      </w:r>
    </w:p>
    <w:p w:rsidR="004B2BB6" w:rsidRPr="00D546E7" w:rsidRDefault="004B2BB6" w:rsidP="004B2BB6">
      <w:pPr>
        <w:numPr>
          <w:ilvl w:val="0"/>
          <w:numId w:val="9"/>
        </w:numPr>
        <w:spacing w:after="0" w:line="240" w:lineRule="auto"/>
        <w:ind w:left="426" w:right="50" w:hanging="426"/>
        <w:jc w:val="both"/>
        <w:rPr>
          <w:rFonts w:ascii="Times New Roman" w:hAnsi="Times New Roman" w:cs="Times New Roman"/>
        </w:rPr>
      </w:pPr>
      <w:r w:rsidRPr="00D546E7">
        <w:rPr>
          <w:rFonts w:ascii="Times New Roman" w:hAnsi="Times New Roman" w:cs="Times New Roman"/>
          <w:b/>
          <w:bCs/>
        </w:rPr>
        <w:t>Проведение профилактических прививок</w:t>
      </w:r>
      <w:r w:rsidRPr="00D546E7">
        <w:rPr>
          <w:rFonts w:ascii="Times New Roman" w:hAnsi="Times New Roman" w:cs="Times New Roman"/>
        </w:rPr>
        <w:t xml:space="preserve"> согласно прививочному календарю.</w:t>
      </w:r>
    </w:p>
    <w:p w:rsidR="004B2BB6" w:rsidRPr="00D546E7" w:rsidRDefault="004B2BB6" w:rsidP="004B2BB6">
      <w:pPr>
        <w:numPr>
          <w:ilvl w:val="0"/>
          <w:numId w:val="9"/>
        </w:numPr>
        <w:spacing w:after="0" w:line="240" w:lineRule="auto"/>
        <w:ind w:left="426" w:right="50" w:hanging="426"/>
        <w:jc w:val="both"/>
        <w:rPr>
          <w:rFonts w:ascii="Times New Roman" w:hAnsi="Times New Roman" w:cs="Times New Roman"/>
          <w:b/>
          <w:bCs/>
        </w:rPr>
      </w:pPr>
      <w:r w:rsidRPr="00D546E7">
        <w:rPr>
          <w:rFonts w:ascii="Times New Roman" w:hAnsi="Times New Roman" w:cs="Times New Roman"/>
          <w:b/>
          <w:bCs/>
        </w:rPr>
        <w:t>Забор материалов для исследования на дому</w:t>
      </w:r>
      <w:r w:rsidRPr="00D546E7">
        <w:rPr>
          <w:rFonts w:ascii="Times New Roman" w:hAnsi="Times New Roman" w:cs="Times New Roman"/>
        </w:rPr>
        <w:t xml:space="preserve"> по медицинским показаниям по назначению педиатра, врача общей практики или другого врача-специалиста с последующей их доставкой для исследования в лаборатории лечебных учреждений.</w:t>
      </w:r>
    </w:p>
    <w:p w:rsidR="004B2BB6" w:rsidRPr="00D546E7" w:rsidRDefault="004B2BB6" w:rsidP="004B2BB6">
      <w:pPr>
        <w:numPr>
          <w:ilvl w:val="0"/>
          <w:numId w:val="9"/>
        </w:numPr>
        <w:spacing w:after="0" w:line="240" w:lineRule="auto"/>
        <w:ind w:left="426" w:right="50" w:hanging="426"/>
        <w:jc w:val="both"/>
        <w:rPr>
          <w:rFonts w:ascii="Times New Roman" w:hAnsi="Times New Roman" w:cs="Times New Roman"/>
        </w:rPr>
      </w:pPr>
      <w:r w:rsidRPr="00D546E7">
        <w:rPr>
          <w:rFonts w:ascii="Times New Roman" w:hAnsi="Times New Roman" w:cs="Times New Roman"/>
          <w:b/>
          <w:bCs/>
        </w:rPr>
        <w:t>Патронаж на дому среднего медицинского персонала</w:t>
      </w:r>
      <w:r w:rsidRPr="00D546E7">
        <w:rPr>
          <w:rFonts w:ascii="Times New Roman" w:hAnsi="Times New Roman" w:cs="Times New Roman"/>
        </w:rPr>
        <w:t>:  инъекции, перевязки, массаж на дому по медицинским показаниям по назначению педиатра, врача общей практики или врача-специалиста.</w:t>
      </w:r>
    </w:p>
    <w:p w:rsidR="004B2BB6" w:rsidRPr="00D546E7" w:rsidRDefault="004B2BB6" w:rsidP="004B2BB6">
      <w:pPr>
        <w:numPr>
          <w:ilvl w:val="0"/>
          <w:numId w:val="9"/>
        </w:numPr>
        <w:spacing w:after="0" w:line="240" w:lineRule="auto"/>
        <w:ind w:left="426" w:right="50" w:hanging="426"/>
        <w:jc w:val="both"/>
        <w:rPr>
          <w:rFonts w:ascii="Times New Roman" w:hAnsi="Times New Roman" w:cs="Times New Roman"/>
        </w:rPr>
      </w:pPr>
      <w:r w:rsidRPr="00D546E7">
        <w:rPr>
          <w:rFonts w:ascii="Times New Roman" w:hAnsi="Times New Roman" w:cs="Times New Roman"/>
          <w:b/>
          <w:bCs/>
        </w:rPr>
        <w:t>Ведение амбулаторной карты</w:t>
      </w:r>
      <w:r w:rsidRPr="00D546E7">
        <w:rPr>
          <w:rFonts w:ascii="Times New Roman" w:hAnsi="Times New Roman" w:cs="Times New Roman"/>
        </w:rPr>
        <w:t xml:space="preserve"> Застрахованного и другой медицинской документации, содержащей всю необходимую информацию об обращениях Застрахованного к педиатру, к врачу общей практики, консультациях, лабораторных и инструментальных исследованиях, проведенных в базовых и других медицинских учреждениях, назначенных курсах лечения, экстренных и плановых госпитализациях.</w:t>
      </w:r>
    </w:p>
    <w:p w:rsidR="004B2BB6" w:rsidRPr="00D546E7" w:rsidRDefault="004B2BB6" w:rsidP="004B2BB6">
      <w:pPr>
        <w:numPr>
          <w:ilvl w:val="0"/>
          <w:numId w:val="9"/>
        </w:numPr>
        <w:spacing w:after="0" w:line="240" w:lineRule="auto"/>
        <w:ind w:left="426" w:right="50" w:hanging="426"/>
        <w:jc w:val="both"/>
        <w:rPr>
          <w:rFonts w:ascii="Times New Roman" w:hAnsi="Times New Roman" w:cs="Times New Roman"/>
        </w:rPr>
      </w:pPr>
      <w:r w:rsidRPr="00D546E7">
        <w:rPr>
          <w:rFonts w:ascii="Times New Roman" w:hAnsi="Times New Roman" w:cs="Times New Roman"/>
          <w:b/>
          <w:bCs/>
        </w:rPr>
        <w:t>Разработка индивидуального плана обследований</w:t>
      </w:r>
      <w:r w:rsidRPr="00D546E7">
        <w:rPr>
          <w:rFonts w:ascii="Times New Roman" w:hAnsi="Times New Roman" w:cs="Times New Roman"/>
        </w:rPr>
        <w:t>, программы лечения и рекомендаций по рациональному питанию, физическим нагрузкам, санаторно-курортному лечению.</w:t>
      </w:r>
    </w:p>
    <w:p w:rsidR="004B2BB6" w:rsidRPr="00D546E7" w:rsidRDefault="004B2BB6" w:rsidP="004B2BB6">
      <w:pPr>
        <w:numPr>
          <w:ilvl w:val="0"/>
          <w:numId w:val="9"/>
        </w:numPr>
        <w:spacing w:after="0" w:line="240" w:lineRule="auto"/>
        <w:ind w:left="426" w:right="50" w:hanging="426"/>
        <w:jc w:val="both"/>
        <w:rPr>
          <w:rFonts w:ascii="Times New Roman" w:hAnsi="Times New Roman" w:cs="Times New Roman"/>
        </w:rPr>
      </w:pPr>
      <w:r w:rsidRPr="00D546E7">
        <w:rPr>
          <w:rFonts w:ascii="Times New Roman" w:hAnsi="Times New Roman" w:cs="Times New Roman"/>
          <w:b/>
          <w:bCs/>
        </w:rPr>
        <w:t>Выдача медицинской документации</w:t>
      </w:r>
      <w:r w:rsidRPr="00D546E7">
        <w:rPr>
          <w:rFonts w:ascii="Times New Roman" w:hAnsi="Times New Roman" w:cs="Times New Roman"/>
        </w:rPr>
        <w:t xml:space="preserve"> (рецептов, кроме льготных, листков временной нетрудоспособности по уходу за больным ребенком, справок, в том числе в бассейн и в школу, санаторно-курортных карт и т.п.).</w:t>
      </w:r>
    </w:p>
    <w:p w:rsidR="004B2BB6" w:rsidRPr="00D546E7" w:rsidRDefault="004B2BB6" w:rsidP="004B2BB6">
      <w:pPr>
        <w:numPr>
          <w:ilvl w:val="0"/>
          <w:numId w:val="9"/>
        </w:numPr>
        <w:spacing w:after="0" w:line="240" w:lineRule="auto"/>
        <w:ind w:left="426" w:right="50" w:hanging="426"/>
        <w:jc w:val="both"/>
        <w:rPr>
          <w:rFonts w:ascii="Times New Roman" w:hAnsi="Times New Roman" w:cs="Times New Roman"/>
        </w:rPr>
      </w:pPr>
      <w:r w:rsidRPr="00D546E7">
        <w:rPr>
          <w:rFonts w:ascii="Times New Roman" w:hAnsi="Times New Roman" w:cs="Times New Roman"/>
          <w:b/>
          <w:bCs/>
        </w:rPr>
        <w:t>Организация медицинской помощи</w:t>
      </w:r>
      <w:r w:rsidRPr="00D546E7">
        <w:rPr>
          <w:rFonts w:ascii="Times New Roman" w:hAnsi="Times New Roman" w:cs="Times New Roman"/>
        </w:rPr>
        <w:t xml:space="preserve"> в соответствии с общими условиями страхования в базовых и других лечебных учреждениях: консультаций врачей-специалистов, диагностические исследования, лечебные процедуры</w:t>
      </w:r>
      <w:r w:rsidRPr="00D546E7">
        <w:rPr>
          <w:rFonts w:ascii="Times New Roman" w:hAnsi="Times New Roman" w:cs="Times New Roman"/>
          <w:b/>
          <w:bCs/>
        </w:rPr>
        <w:t>.</w:t>
      </w:r>
    </w:p>
    <w:p w:rsidR="004B2BB6" w:rsidRPr="00D546E7" w:rsidRDefault="004B2BB6" w:rsidP="004B2BB6">
      <w:pPr>
        <w:numPr>
          <w:ilvl w:val="0"/>
          <w:numId w:val="9"/>
        </w:numPr>
        <w:spacing w:after="0" w:line="240" w:lineRule="auto"/>
        <w:ind w:left="426" w:right="50" w:hanging="426"/>
        <w:jc w:val="both"/>
        <w:rPr>
          <w:rFonts w:ascii="Times New Roman" w:hAnsi="Times New Roman" w:cs="Times New Roman"/>
        </w:rPr>
      </w:pPr>
      <w:r w:rsidRPr="00D546E7">
        <w:rPr>
          <w:rFonts w:ascii="Times New Roman" w:hAnsi="Times New Roman" w:cs="Times New Roman"/>
        </w:rPr>
        <w:t>Лазерная  коррекция зрения (близорукости, астигматизма, дальнозоркости, катаракты,   глаукомы и др</w:t>
      </w:r>
      <w:r w:rsidRPr="00D546E7">
        <w:rPr>
          <w:rFonts w:ascii="Times New Roman" w:hAnsi="Times New Roman" w:cs="Times New Roman"/>
          <w:b/>
        </w:rPr>
        <w:t>.)</w:t>
      </w:r>
    </w:p>
    <w:p w:rsidR="004B2BB6" w:rsidRPr="00D546E7" w:rsidRDefault="004B2BB6" w:rsidP="004B2BB6">
      <w:pPr>
        <w:numPr>
          <w:ilvl w:val="0"/>
          <w:numId w:val="9"/>
        </w:numPr>
        <w:spacing w:after="0" w:line="240" w:lineRule="auto"/>
        <w:ind w:left="426" w:right="50" w:hanging="426"/>
        <w:rPr>
          <w:rFonts w:ascii="Times New Roman" w:hAnsi="Times New Roman" w:cs="Times New Roman"/>
        </w:rPr>
      </w:pPr>
      <w:r w:rsidRPr="00D546E7">
        <w:rPr>
          <w:rFonts w:ascii="Times New Roman" w:hAnsi="Times New Roman" w:cs="Times New Roman"/>
          <w:b/>
          <w:bCs/>
        </w:rPr>
        <w:t>Консультации специалистов на дому</w:t>
      </w:r>
      <w:r w:rsidRPr="00D546E7">
        <w:rPr>
          <w:rFonts w:ascii="Times New Roman" w:hAnsi="Times New Roman" w:cs="Times New Roman"/>
        </w:rPr>
        <w:t xml:space="preserve"> по назначению педиатра, врача общей практики.</w:t>
      </w:r>
    </w:p>
    <w:p w:rsidR="004B2BB6" w:rsidRPr="00D546E7" w:rsidRDefault="004B2BB6" w:rsidP="004B2BB6">
      <w:pPr>
        <w:numPr>
          <w:ilvl w:val="0"/>
          <w:numId w:val="9"/>
        </w:numPr>
        <w:spacing w:after="0" w:line="240" w:lineRule="auto"/>
        <w:ind w:left="426" w:right="50" w:hanging="426"/>
        <w:jc w:val="both"/>
        <w:rPr>
          <w:rFonts w:ascii="Times New Roman" w:hAnsi="Times New Roman" w:cs="Times New Roman"/>
        </w:rPr>
      </w:pPr>
      <w:r w:rsidRPr="00D546E7">
        <w:rPr>
          <w:rFonts w:ascii="Times New Roman" w:hAnsi="Times New Roman" w:cs="Times New Roman"/>
          <w:b/>
        </w:rPr>
        <w:t>Организация вакцинации от гриппа</w:t>
      </w:r>
      <w:r w:rsidRPr="00D546E7">
        <w:rPr>
          <w:rFonts w:ascii="Times New Roman" w:hAnsi="Times New Roman" w:cs="Times New Roman"/>
        </w:rPr>
        <w:t xml:space="preserve">  один раз в течение страхового периода в ЛПУ, указанным Страховщиком.</w:t>
      </w:r>
    </w:p>
    <w:p w:rsidR="004B2BB6" w:rsidRPr="00D546E7" w:rsidRDefault="004B2BB6" w:rsidP="004B2BB6">
      <w:pPr>
        <w:numPr>
          <w:ilvl w:val="0"/>
          <w:numId w:val="9"/>
        </w:numPr>
        <w:spacing w:after="0" w:line="240" w:lineRule="auto"/>
        <w:ind w:left="426" w:right="50" w:hanging="426"/>
        <w:jc w:val="both"/>
        <w:rPr>
          <w:rFonts w:ascii="Times New Roman" w:hAnsi="Times New Roman" w:cs="Times New Roman"/>
        </w:rPr>
      </w:pPr>
      <w:r w:rsidRPr="00D546E7">
        <w:rPr>
          <w:rFonts w:ascii="Times New Roman" w:hAnsi="Times New Roman" w:cs="Times New Roman"/>
        </w:rPr>
        <w:t>Организация вакцинации против клещевого энцефалита по эндемическим показаниям.</w:t>
      </w:r>
    </w:p>
    <w:p w:rsidR="004B2BB6" w:rsidRPr="00D546E7" w:rsidRDefault="004B2BB6" w:rsidP="004B2BB6">
      <w:pPr>
        <w:numPr>
          <w:ilvl w:val="0"/>
          <w:numId w:val="9"/>
        </w:numPr>
        <w:spacing w:after="0" w:line="240" w:lineRule="auto"/>
        <w:ind w:left="426" w:right="50" w:hanging="426"/>
        <w:jc w:val="both"/>
        <w:rPr>
          <w:rFonts w:ascii="Times New Roman" w:hAnsi="Times New Roman" w:cs="Times New Roman"/>
        </w:rPr>
      </w:pPr>
      <w:r w:rsidRPr="00D546E7">
        <w:rPr>
          <w:rFonts w:ascii="Times New Roman" w:hAnsi="Times New Roman" w:cs="Times New Roman"/>
        </w:rPr>
        <w:t>Экстренная профилактика с введением противоэнцефалитического гамма-глобулина.</w:t>
      </w:r>
    </w:p>
    <w:p w:rsidR="004B2BB6" w:rsidRPr="00D546E7" w:rsidRDefault="004B2BB6" w:rsidP="004B2BB6">
      <w:pPr>
        <w:numPr>
          <w:ilvl w:val="0"/>
          <w:numId w:val="9"/>
        </w:numPr>
        <w:spacing w:after="0" w:line="240" w:lineRule="auto"/>
        <w:ind w:left="426" w:right="50" w:hanging="426"/>
        <w:jc w:val="both"/>
        <w:rPr>
          <w:rFonts w:ascii="Times New Roman" w:hAnsi="Times New Roman" w:cs="Times New Roman"/>
        </w:rPr>
      </w:pPr>
      <w:r w:rsidRPr="00D546E7">
        <w:rPr>
          <w:rFonts w:ascii="Times New Roman" w:hAnsi="Times New Roman" w:cs="Times New Roman"/>
        </w:rPr>
        <w:t>Выдача листков нетрудоспособности родителям, медицинских справок, рецептов.</w:t>
      </w:r>
    </w:p>
    <w:p w:rsidR="004B2BB6" w:rsidRPr="00D546E7" w:rsidRDefault="004B2BB6" w:rsidP="004B2BB6">
      <w:pPr>
        <w:numPr>
          <w:ilvl w:val="0"/>
          <w:numId w:val="9"/>
        </w:numPr>
        <w:spacing w:after="0" w:line="240" w:lineRule="auto"/>
        <w:ind w:left="426" w:right="50" w:hanging="426"/>
        <w:jc w:val="both"/>
        <w:rPr>
          <w:rFonts w:ascii="Times New Roman" w:hAnsi="Times New Roman" w:cs="Times New Roman"/>
        </w:rPr>
      </w:pPr>
      <w:r w:rsidRPr="00D546E7">
        <w:rPr>
          <w:rFonts w:ascii="Times New Roman" w:hAnsi="Times New Roman" w:cs="Times New Roman"/>
        </w:rPr>
        <w:t>Организация выездной консультации врача - узкого специалиста в особо сложных клинических ситуациях по назначению лечащего врача с целью выработки тактики лечения. Радиус выезда - до 50 км от ЛПУ, предоставляющего услуги по данной консультации.</w:t>
      </w:r>
    </w:p>
    <w:p w:rsidR="004B2BB6" w:rsidRPr="00D546E7" w:rsidRDefault="004B2BB6" w:rsidP="004B2BB6">
      <w:pPr>
        <w:widowControl w:val="0"/>
        <w:spacing w:before="240" w:after="120" w:line="240" w:lineRule="auto"/>
        <w:ind w:left="851" w:right="51" w:hanging="851"/>
        <w:jc w:val="both"/>
        <w:rPr>
          <w:rFonts w:ascii="Times New Roman" w:eastAsia="MS Mincho" w:hAnsi="Times New Roman" w:cs="Times New Roman"/>
          <w:b/>
          <w:iCs/>
          <w:u w:val="single"/>
        </w:rPr>
      </w:pPr>
      <w:r w:rsidRPr="00D546E7">
        <w:rPr>
          <w:rFonts w:ascii="Times New Roman" w:eastAsia="MS Mincho" w:hAnsi="Times New Roman" w:cs="Times New Roman"/>
          <w:b/>
          <w:iCs/>
          <w:u w:val="single"/>
        </w:rPr>
        <w:t xml:space="preserve">(2). Лабораторно-диагностические исследования: </w:t>
      </w:r>
    </w:p>
    <w:p w:rsidR="004B2BB6" w:rsidRPr="00D546E7" w:rsidRDefault="004B2BB6" w:rsidP="004B2BB6">
      <w:pPr>
        <w:numPr>
          <w:ilvl w:val="0"/>
          <w:numId w:val="10"/>
        </w:numPr>
        <w:tabs>
          <w:tab w:val="num" w:pos="426"/>
        </w:tabs>
        <w:spacing w:after="0" w:line="240" w:lineRule="auto"/>
        <w:ind w:left="851" w:right="50" w:hanging="851"/>
        <w:jc w:val="both"/>
        <w:rPr>
          <w:rFonts w:ascii="Times New Roman" w:hAnsi="Times New Roman" w:cs="Times New Roman"/>
        </w:rPr>
      </w:pPr>
      <w:r w:rsidRPr="00D546E7">
        <w:rPr>
          <w:rFonts w:ascii="Times New Roman" w:hAnsi="Times New Roman" w:cs="Times New Roman"/>
          <w:bCs/>
        </w:rPr>
        <w:t>Лабораторная диагностика (включая экспресс-анализы в случае необходимости)</w:t>
      </w:r>
      <w:r w:rsidRPr="00D546E7">
        <w:rPr>
          <w:rFonts w:ascii="Times New Roman" w:hAnsi="Times New Roman" w:cs="Times New Roman"/>
        </w:rPr>
        <w:t>:</w:t>
      </w:r>
    </w:p>
    <w:p w:rsidR="004B2BB6" w:rsidRPr="00D546E7" w:rsidRDefault="004B2BB6" w:rsidP="004B2BB6">
      <w:pPr>
        <w:numPr>
          <w:ilvl w:val="0"/>
          <w:numId w:val="33"/>
        </w:numPr>
        <w:tabs>
          <w:tab w:val="num" w:pos="426"/>
        </w:tabs>
        <w:spacing w:after="0" w:line="240" w:lineRule="auto"/>
        <w:ind w:left="851" w:right="50" w:hanging="851"/>
        <w:jc w:val="both"/>
        <w:rPr>
          <w:rFonts w:ascii="Times New Roman" w:hAnsi="Times New Roman" w:cs="Times New Roman"/>
        </w:rPr>
      </w:pPr>
      <w:r w:rsidRPr="00D546E7">
        <w:rPr>
          <w:rFonts w:ascii="Times New Roman" w:hAnsi="Times New Roman" w:cs="Times New Roman"/>
        </w:rPr>
        <w:t>Иммунологические лабораторные исследования;</w:t>
      </w:r>
    </w:p>
    <w:p w:rsidR="004B2BB6" w:rsidRPr="00D546E7" w:rsidRDefault="004B2BB6" w:rsidP="004B2BB6">
      <w:pPr>
        <w:numPr>
          <w:ilvl w:val="0"/>
          <w:numId w:val="33"/>
        </w:numPr>
        <w:tabs>
          <w:tab w:val="num" w:pos="426"/>
        </w:tabs>
        <w:spacing w:after="0" w:line="240" w:lineRule="auto"/>
        <w:ind w:left="851" w:right="50" w:hanging="851"/>
        <w:jc w:val="both"/>
        <w:rPr>
          <w:rFonts w:ascii="Times New Roman" w:hAnsi="Times New Roman" w:cs="Times New Roman"/>
        </w:rPr>
      </w:pPr>
      <w:r w:rsidRPr="00D546E7">
        <w:rPr>
          <w:rFonts w:ascii="Times New Roman" w:hAnsi="Times New Roman" w:cs="Times New Roman"/>
        </w:rPr>
        <w:t>Гормональные исследования (включая исследования гормонов щитовидной железы);</w:t>
      </w:r>
    </w:p>
    <w:p w:rsidR="004B2BB6" w:rsidRPr="00D546E7" w:rsidRDefault="004B2BB6" w:rsidP="004B2BB6">
      <w:pPr>
        <w:numPr>
          <w:ilvl w:val="0"/>
          <w:numId w:val="33"/>
        </w:numPr>
        <w:tabs>
          <w:tab w:val="num" w:pos="426"/>
        </w:tabs>
        <w:spacing w:after="0" w:line="240" w:lineRule="auto"/>
        <w:ind w:left="851" w:right="50" w:hanging="851"/>
        <w:jc w:val="both"/>
        <w:rPr>
          <w:rFonts w:ascii="Times New Roman" w:hAnsi="Times New Roman" w:cs="Times New Roman"/>
        </w:rPr>
      </w:pPr>
      <w:r w:rsidRPr="00D546E7">
        <w:rPr>
          <w:rFonts w:ascii="Times New Roman" w:hAnsi="Times New Roman" w:cs="Times New Roman"/>
        </w:rPr>
        <w:t>Гистологические исследования;</w:t>
      </w:r>
    </w:p>
    <w:p w:rsidR="004B2BB6" w:rsidRPr="00D546E7" w:rsidRDefault="004B2BB6" w:rsidP="004B2BB6">
      <w:pPr>
        <w:numPr>
          <w:ilvl w:val="0"/>
          <w:numId w:val="33"/>
        </w:numPr>
        <w:tabs>
          <w:tab w:val="num" w:pos="426"/>
        </w:tabs>
        <w:spacing w:after="0" w:line="240" w:lineRule="auto"/>
        <w:ind w:left="851" w:right="50" w:hanging="851"/>
        <w:jc w:val="both"/>
        <w:rPr>
          <w:rFonts w:ascii="Times New Roman" w:hAnsi="Times New Roman" w:cs="Times New Roman"/>
        </w:rPr>
      </w:pPr>
      <w:r w:rsidRPr="00D546E7">
        <w:rPr>
          <w:rFonts w:ascii="Times New Roman" w:hAnsi="Times New Roman" w:cs="Times New Roman"/>
        </w:rPr>
        <w:t>Цитологические исследования;</w:t>
      </w:r>
    </w:p>
    <w:p w:rsidR="004B2BB6" w:rsidRPr="00D546E7" w:rsidRDefault="004B2BB6" w:rsidP="004B2BB6">
      <w:pPr>
        <w:numPr>
          <w:ilvl w:val="0"/>
          <w:numId w:val="33"/>
        </w:numPr>
        <w:tabs>
          <w:tab w:val="num" w:pos="426"/>
        </w:tabs>
        <w:spacing w:after="0" w:line="240" w:lineRule="auto"/>
        <w:ind w:left="851" w:right="50" w:hanging="851"/>
        <w:jc w:val="both"/>
        <w:rPr>
          <w:rFonts w:ascii="Times New Roman" w:hAnsi="Times New Roman" w:cs="Times New Roman"/>
        </w:rPr>
      </w:pPr>
      <w:r w:rsidRPr="00D546E7">
        <w:rPr>
          <w:rFonts w:ascii="Times New Roman" w:hAnsi="Times New Roman" w:cs="Times New Roman"/>
        </w:rPr>
        <w:t>Вирусологические исследования</w:t>
      </w:r>
      <w:r w:rsidRPr="00D546E7">
        <w:rPr>
          <w:rFonts w:ascii="Times New Roman" w:hAnsi="Times New Roman" w:cs="Times New Roman"/>
          <w:lang w:val="en-GB"/>
        </w:rPr>
        <w:t>;</w:t>
      </w:r>
    </w:p>
    <w:p w:rsidR="004B2BB6" w:rsidRPr="00D546E7" w:rsidRDefault="004B2BB6" w:rsidP="004B2BB6">
      <w:pPr>
        <w:numPr>
          <w:ilvl w:val="0"/>
          <w:numId w:val="33"/>
        </w:numPr>
        <w:tabs>
          <w:tab w:val="num" w:pos="426"/>
        </w:tabs>
        <w:spacing w:after="0" w:line="240" w:lineRule="auto"/>
        <w:ind w:left="851" w:right="50" w:hanging="851"/>
        <w:jc w:val="both"/>
        <w:rPr>
          <w:rFonts w:ascii="Times New Roman" w:hAnsi="Times New Roman" w:cs="Times New Roman"/>
        </w:rPr>
      </w:pPr>
      <w:r w:rsidRPr="00D546E7">
        <w:rPr>
          <w:rFonts w:ascii="Times New Roman" w:hAnsi="Times New Roman" w:cs="Times New Roman"/>
        </w:rPr>
        <w:t>Биохимические лабораторные исследования;</w:t>
      </w:r>
    </w:p>
    <w:p w:rsidR="004B2BB6" w:rsidRPr="00D546E7" w:rsidRDefault="004B2BB6" w:rsidP="004B2BB6">
      <w:pPr>
        <w:numPr>
          <w:ilvl w:val="0"/>
          <w:numId w:val="33"/>
        </w:numPr>
        <w:tabs>
          <w:tab w:val="num" w:pos="426"/>
        </w:tabs>
        <w:spacing w:after="0" w:line="240" w:lineRule="auto"/>
        <w:ind w:left="851" w:right="50" w:hanging="851"/>
        <w:jc w:val="both"/>
        <w:rPr>
          <w:rFonts w:ascii="Times New Roman" w:hAnsi="Times New Roman" w:cs="Times New Roman"/>
        </w:rPr>
      </w:pPr>
      <w:r w:rsidRPr="00D546E7">
        <w:rPr>
          <w:rFonts w:ascii="Times New Roman" w:hAnsi="Times New Roman" w:cs="Times New Roman"/>
        </w:rPr>
        <w:t>Микробиологические (бактериологические) лабораторные исследования;</w:t>
      </w:r>
    </w:p>
    <w:p w:rsidR="004B2BB6" w:rsidRPr="00D546E7" w:rsidRDefault="004B2BB6" w:rsidP="004B2BB6">
      <w:pPr>
        <w:numPr>
          <w:ilvl w:val="0"/>
          <w:numId w:val="33"/>
        </w:numPr>
        <w:tabs>
          <w:tab w:val="num" w:pos="426"/>
        </w:tabs>
        <w:spacing w:after="0" w:line="240" w:lineRule="auto"/>
        <w:ind w:left="851" w:right="50" w:hanging="851"/>
        <w:jc w:val="both"/>
        <w:rPr>
          <w:rFonts w:ascii="Times New Roman" w:hAnsi="Times New Roman" w:cs="Times New Roman"/>
        </w:rPr>
      </w:pPr>
      <w:r w:rsidRPr="00D546E7">
        <w:rPr>
          <w:rFonts w:ascii="Times New Roman" w:hAnsi="Times New Roman" w:cs="Times New Roman"/>
        </w:rPr>
        <w:lastRenderedPageBreak/>
        <w:t>Общеклинические исследования;</w:t>
      </w:r>
    </w:p>
    <w:p w:rsidR="004B2BB6" w:rsidRPr="00D546E7" w:rsidRDefault="004B2BB6" w:rsidP="004B2BB6">
      <w:pPr>
        <w:numPr>
          <w:ilvl w:val="0"/>
          <w:numId w:val="33"/>
        </w:numPr>
        <w:tabs>
          <w:tab w:val="num" w:pos="426"/>
        </w:tabs>
        <w:spacing w:after="0" w:line="240" w:lineRule="auto"/>
        <w:ind w:left="851" w:right="50" w:hanging="851"/>
        <w:jc w:val="both"/>
        <w:rPr>
          <w:rFonts w:ascii="Times New Roman" w:hAnsi="Times New Roman" w:cs="Times New Roman"/>
        </w:rPr>
      </w:pPr>
      <w:r w:rsidRPr="00D546E7">
        <w:rPr>
          <w:rFonts w:ascii="Times New Roman" w:hAnsi="Times New Roman" w:cs="Times New Roman"/>
        </w:rPr>
        <w:t>ПЦР-диагностика на урогенитальные инфекции;</w:t>
      </w:r>
    </w:p>
    <w:p w:rsidR="004B2BB6" w:rsidRPr="00D546E7" w:rsidRDefault="004B2BB6" w:rsidP="004B2BB6">
      <w:pPr>
        <w:numPr>
          <w:ilvl w:val="0"/>
          <w:numId w:val="33"/>
        </w:numPr>
        <w:tabs>
          <w:tab w:val="num" w:pos="426"/>
        </w:tabs>
        <w:spacing w:after="0" w:line="240" w:lineRule="auto"/>
        <w:ind w:left="851" w:right="50" w:hanging="851"/>
        <w:jc w:val="both"/>
        <w:rPr>
          <w:rFonts w:ascii="Times New Roman" w:hAnsi="Times New Roman" w:cs="Times New Roman"/>
        </w:rPr>
      </w:pPr>
      <w:r w:rsidRPr="00D546E7">
        <w:rPr>
          <w:rFonts w:ascii="Times New Roman" w:hAnsi="Times New Roman" w:cs="Times New Roman"/>
        </w:rPr>
        <w:t>Онкомаркеры;</w:t>
      </w:r>
    </w:p>
    <w:p w:rsidR="004B2BB6" w:rsidRPr="00D546E7" w:rsidRDefault="004B2BB6" w:rsidP="004B2BB6">
      <w:pPr>
        <w:numPr>
          <w:ilvl w:val="0"/>
          <w:numId w:val="33"/>
        </w:numPr>
        <w:tabs>
          <w:tab w:val="num" w:pos="426"/>
        </w:tabs>
        <w:spacing w:after="0" w:line="240" w:lineRule="auto"/>
        <w:ind w:left="851" w:right="50" w:hanging="851"/>
        <w:jc w:val="both"/>
        <w:rPr>
          <w:rFonts w:ascii="Times New Roman" w:hAnsi="Times New Roman" w:cs="Times New Roman"/>
        </w:rPr>
      </w:pPr>
      <w:r w:rsidRPr="00D546E7">
        <w:rPr>
          <w:rFonts w:ascii="Times New Roman" w:hAnsi="Times New Roman" w:cs="Times New Roman"/>
        </w:rPr>
        <w:t>Лабораторные исследования в декретированные сроки по плану.</w:t>
      </w:r>
    </w:p>
    <w:p w:rsidR="004B2BB6" w:rsidRPr="00D546E7" w:rsidRDefault="004B2BB6" w:rsidP="00DA3105">
      <w:pPr>
        <w:numPr>
          <w:ilvl w:val="0"/>
          <w:numId w:val="33"/>
        </w:numPr>
        <w:tabs>
          <w:tab w:val="clear" w:pos="720"/>
          <w:tab w:val="num" w:pos="426"/>
        </w:tabs>
        <w:spacing w:after="0" w:line="240" w:lineRule="auto"/>
        <w:ind w:left="426" w:right="50" w:hanging="426"/>
        <w:jc w:val="both"/>
        <w:rPr>
          <w:rFonts w:ascii="Times New Roman" w:hAnsi="Times New Roman" w:cs="Times New Roman"/>
        </w:rPr>
      </w:pPr>
      <w:r w:rsidRPr="00D546E7">
        <w:rPr>
          <w:rFonts w:ascii="Times New Roman" w:hAnsi="Times New Roman" w:cs="Times New Roman"/>
          <w:lang w:eastAsia="ru-RU"/>
        </w:rPr>
        <w:t xml:space="preserve">Аллергологические тесты (кожные скарификационные пробы на лекарственную,бытовую и пищевую аллергию </w:t>
      </w:r>
    </w:p>
    <w:p w:rsidR="004B2BB6" w:rsidRPr="00D546E7" w:rsidRDefault="004B2BB6" w:rsidP="004B2BB6">
      <w:pPr>
        <w:spacing w:before="240" w:after="120" w:line="240" w:lineRule="auto"/>
        <w:ind w:left="851" w:right="51" w:hanging="851"/>
        <w:jc w:val="both"/>
        <w:rPr>
          <w:rFonts w:ascii="Times New Roman" w:hAnsi="Times New Roman" w:cs="Times New Roman"/>
          <w:b/>
          <w:bCs/>
          <w:u w:val="single"/>
        </w:rPr>
      </w:pPr>
      <w:r w:rsidRPr="00D546E7">
        <w:rPr>
          <w:rFonts w:ascii="Times New Roman" w:hAnsi="Times New Roman" w:cs="Times New Roman"/>
          <w:b/>
          <w:bCs/>
          <w:u w:val="single"/>
        </w:rPr>
        <w:t>(3). Функциональная диагностика</w:t>
      </w:r>
    </w:p>
    <w:p w:rsidR="004B2BB6" w:rsidRPr="00D546E7" w:rsidRDefault="004B2BB6" w:rsidP="004B2BB6">
      <w:pPr>
        <w:numPr>
          <w:ilvl w:val="0"/>
          <w:numId w:val="11"/>
        </w:numPr>
        <w:spacing w:after="0" w:line="240" w:lineRule="auto"/>
        <w:ind w:left="426" w:right="50" w:hanging="426"/>
        <w:jc w:val="both"/>
        <w:rPr>
          <w:rFonts w:ascii="Times New Roman" w:hAnsi="Times New Roman" w:cs="Times New Roman"/>
        </w:rPr>
      </w:pPr>
      <w:r w:rsidRPr="00D546E7">
        <w:rPr>
          <w:rFonts w:ascii="Times New Roman" w:hAnsi="Times New Roman" w:cs="Times New Roman"/>
        </w:rPr>
        <w:t>ЭКГ (электрокардиограмма), ЭХО-КГ (ЭХО кардиограмма), РЭГ (реоэнцефалография),  ЭЭГ (электроэнцефалография), ФКГ(фонокардиография), суточное мониторирование АД и ЭКГ (по Холтеру);</w:t>
      </w:r>
    </w:p>
    <w:p w:rsidR="004B2BB6" w:rsidRPr="00D546E7" w:rsidRDefault="004B2BB6" w:rsidP="004B2BB6">
      <w:pPr>
        <w:numPr>
          <w:ilvl w:val="0"/>
          <w:numId w:val="11"/>
        </w:numPr>
        <w:spacing w:after="0" w:line="240" w:lineRule="auto"/>
        <w:ind w:left="426" w:right="50" w:hanging="426"/>
        <w:jc w:val="both"/>
        <w:rPr>
          <w:rFonts w:ascii="Times New Roman" w:hAnsi="Times New Roman" w:cs="Times New Roman"/>
        </w:rPr>
      </w:pPr>
      <w:r w:rsidRPr="00D546E7">
        <w:rPr>
          <w:rFonts w:ascii="Times New Roman" w:hAnsi="Times New Roman" w:cs="Times New Roman"/>
        </w:rPr>
        <w:t>Аудиометрия;</w:t>
      </w:r>
    </w:p>
    <w:p w:rsidR="004B2BB6" w:rsidRPr="00D546E7" w:rsidRDefault="004B2BB6" w:rsidP="004B2BB6">
      <w:pPr>
        <w:numPr>
          <w:ilvl w:val="0"/>
          <w:numId w:val="11"/>
        </w:numPr>
        <w:spacing w:after="0" w:line="240" w:lineRule="auto"/>
        <w:ind w:left="426" w:right="50" w:hanging="426"/>
        <w:jc w:val="both"/>
        <w:rPr>
          <w:rFonts w:ascii="Times New Roman" w:hAnsi="Times New Roman" w:cs="Times New Roman"/>
        </w:rPr>
      </w:pPr>
      <w:r w:rsidRPr="00D546E7">
        <w:rPr>
          <w:rFonts w:ascii="Times New Roman" w:hAnsi="Times New Roman" w:cs="Times New Roman"/>
        </w:rPr>
        <w:t>Эндоскопические исследования.</w:t>
      </w:r>
    </w:p>
    <w:p w:rsidR="004B2BB6" w:rsidRPr="00D546E7" w:rsidRDefault="004B2BB6" w:rsidP="004B2BB6">
      <w:pPr>
        <w:numPr>
          <w:ilvl w:val="0"/>
          <w:numId w:val="11"/>
        </w:numPr>
        <w:spacing w:after="0" w:line="240" w:lineRule="auto"/>
        <w:ind w:left="426" w:right="50" w:hanging="426"/>
        <w:jc w:val="both"/>
        <w:rPr>
          <w:rFonts w:ascii="Times New Roman" w:hAnsi="Times New Roman" w:cs="Times New Roman"/>
        </w:rPr>
      </w:pPr>
      <w:r w:rsidRPr="00D546E7">
        <w:rPr>
          <w:rFonts w:ascii="Times New Roman" w:hAnsi="Times New Roman" w:cs="Times New Roman"/>
        </w:rPr>
        <w:t>Магниторезонансная томография.</w:t>
      </w:r>
    </w:p>
    <w:p w:rsidR="004B2BB6" w:rsidRPr="00D546E7" w:rsidRDefault="004B2BB6" w:rsidP="004B2BB6">
      <w:pPr>
        <w:numPr>
          <w:ilvl w:val="0"/>
          <w:numId w:val="11"/>
        </w:numPr>
        <w:spacing w:after="0" w:line="240" w:lineRule="auto"/>
        <w:ind w:left="426" w:right="50" w:hanging="426"/>
        <w:jc w:val="both"/>
        <w:rPr>
          <w:rFonts w:ascii="Times New Roman" w:hAnsi="Times New Roman" w:cs="Times New Roman"/>
        </w:rPr>
      </w:pPr>
      <w:r w:rsidRPr="00D546E7">
        <w:rPr>
          <w:rFonts w:ascii="Times New Roman" w:hAnsi="Times New Roman" w:cs="Times New Roman"/>
        </w:rPr>
        <w:t>Рентгенодиагностика (включая ангиографию, флюорографию, рентгеноскопию, маммографию, компьютерную томографию).</w:t>
      </w:r>
    </w:p>
    <w:p w:rsidR="004B2BB6" w:rsidRPr="00D546E7" w:rsidRDefault="004B2BB6" w:rsidP="004B2BB6">
      <w:pPr>
        <w:numPr>
          <w:ilvl w:val="0"/>
          <w:numId w:val="11"/>
        </w:numPr>
        <w:spacing w:after="0" w:line="240" w:lineRule="auto"/>
        <w:ind w:left="426" w:right="50" w:hanging="426"/>
        <w:jc w:val="both"/>
        <w:rPr>
          <w:rFonts w:ascii="Times New Roman" w:hAnsi="Times New Roman" w:cs="Times New Roman"/>
        </w:rPr>
      </w:pPr>
      <w:r w:rsidRPr="00D546E7">
        <w:rPr>
          <w:rFonts w:ascii="Times New Roman" w:hAnsi="Times New Roman" w:cs="Times New Roman"/>
        </w:rPr>
        <w:t>Ультразвуковые диагностические исследования.</w:t>
      </w:r>
    </w:p>
    <w:p w:rsidR="004B2BB6" w:rsidRPr="00D546E7" w:rsidRDefault="004B2BB6" w:rsidP="004B2BB6">
      <w:pPr>
        <w:numPr>
          <w:ilvl w:val="0"/>
          <w:numId w:val="11"/>
        </w:numPr>
        <w:spacing w:after="0" w:line="240" w:lineRule="auto"/>
        <w:ind w:left="426" w:right="50" w:hanging="426"/>
        <w:jc w:val="both"/>
        <w:rPr>
          <w:rFonts w:ascii="Times New Roman" w:hAnsi="Times New Roman" w:cs="Times New Roman"/>
        </w:rPr>
      </w:pPr>
      <w:r w:rsidRPr="00D546E7">
        <w:rPr>
          <w:rFonts w:ascii="Times New Roman" w:hAnsi="Times New Roman" w:cs="Times New Roman"/>
        </w:rPr>
        <w:t>Радиоизотопные диагностические исследования.</w:t>
      </w:r>
    </w:p>
    <w:p w:rsidR="004B2BB6" w:rsidRPr="00D546E7" w:rsidRDefault="004B2BB6" w:rsidP="004B2BB6">
      <w:pPr>
        <w:numPr>
          <w:ilvl w:val="0"/>
          <w:numId w:val="11"/>
        </w:numPr>
        <w:spacing w:after="0" w:line="240" w:lineRule="auto"/>
        <w:ind w:left="426" w:right="50" w:hanging="426"/>
        <w:jc w:val="both"/>
        <w:rPr>
          <w:rFonts w:ascii="Times New Roman" w:hAnsi="Times New Roman" w:cs="Times New Roman"/>
        </w:rPr>
      </w:pPr>
      <w:r w:rsidRPr="00D546E7">
        <w:rPr>
          <w:rFonts w:ascii="Times New Roman" w:hAnsi="Times New Roman" w:cs="Times New Roman"/>
        </w:rPr>
        <w:t>Радиоиммунологические диагностические исследования.</w:t>
      </w:r>
    </w:p>
    <w:p w:rsidR="004B2BB6" w:rsidRPr="00D546E7" w:rsidRDefault="004B2BB6" w:rsidP="004B2BB6">
      <w:pPr>
        <w:numPr>
          <w:ilvl w:val="0"/>
          <w:numId w:val="11"/>
        </w:numPr>
        <w:spacing w:after="0" w:line="240" w:lineRule="auto"/>
        <w:ind w:left="426" w:right="50" w:hanging="426"/>
        <w:contextualSpacing/>
        <w:jc w:val="both"/>
        <w:rPr>
          <w:rFonts w:ascii="Times New Roman" w:hAnsi="Times New Roman" w:cs="Times New Roman"/>
          <w:bCs/>
        </w:rPr>
      </w:pPr>
      <w:r w:rsidRPr="00D546E7">
        <w:rPr>
          <w:rFonts w:ascii="Times New Roman" w:hAnsi="Times New Roman" w:cs="Times New Roman"/>
        </w:rPr>
        <w:t xml:space="preserve">Догоспитальное обследование для подготовки к плановой госпитализации. </w:t>
      </w:r>
    </w:p>
    <w:p w:rsidR="004B2BB6" w:rsidRPr="00D546E7" w:rsidRDefault="004B2BB6" w:rsidP="004B2BB6">
      <w:pPr>
        <w:widowControl w:val="0"/>
        <w:spacing w:before="240" w:after="120" w:line="240" w:lineRule="auto"/>
        <w:ind w:left="851" w:right="51" w:hanging="851"/>
        <w:jc w:val="both"/>
        <w:rPr>
          <w:rFonts w:ascii="Times New Roman" w:eastAsia="MS Mincho" w:hAnsi="Times New Roman" w:cs="Times New Roman"/>
          <w:b/>
          <w:bCs/>
          <w:iCs/>
          <w:u w:val="single"/>
        </w:rPr>
      </w:pPr>
      <w:r w:rsidRPr="00D546E7">
        <w:rPr>
          <w:rFonts w:ascii="Times New Roman" w:eastAsia="MS Mincho" w:hAnsi="Times New Roman" w:cs="Times New Roman"/>
          <w:b/>
          <w:bCs/>
          <w:iCs/>
          <w:u w:val="single"/>
        </w:rPr>
        <w:t>(4). Лечебные процедуры:</w:t>
      </w:r>
    </w:p>
    <w:p w:rsidR="004B2BB6" w:rsidRPr="00D546E7" w:rsidRDefault="004B2BB6" w:rsidP="004B2BB6">
      <w:pPr>
        <w:widowControl w:val="0"/>
        <w:numPr>
          <w:ilvl w:val="0"/>
          <w:numId w:val="12"/>
        </w:numPr>
        <w:tabs>
          <w:tab w:val="num" w:pos="426"/>
        </w:tabs>
        <w:spacing w:after="0" w:line="240" w:lineRule="auto"/>
        <w:ind w:left="426" w:right="50" w:hanging="426"/>
        <w:jc w:val="both"/>
        <w:rPr>
          <w:rFonts w:ascii="Times New Roman" w:hAnsi="Times New Roman" w:cs="Times New Roman"/>
        </w:rPr>
      </w:pPr>
      <w:r w:rsidRPr="00D546E7">
        <w:rPr>
          <w:rFonts w:ascii="Times New Roman" w:hAnsi="Times New Roman" w:cs="Times New Roman"/>
        </w:rPr>
        <w:t>Физиотерапия (электро-, свето- и теплолечение, магнитотерапия, лазеротерапия, водолечение, криотерапия, ингаляции).</w:t>
      </w:r>
    </w:p>
    <w:p w:rsidR="004B2BB6" w:rsidRPr="00D546E7" w:rsidRDefault="004B2BB6" w:rsidP="004B2BB6">
      <w:pPr>
        <w:widowControl w:val="0"/>
        <w:numPr>
          <w:ilvl w:val="0"/>
          <w:numId w:val="12"/>
        </w:numPr>
        <w:tabs>
          <w:tab w:val="num" w:pos="426"/>
        </w:tabs>
        <w:spacing w:after="0" w:line="240" w:lineRule="auto"/>
        <w:ind w:left="426" w:right="50" w:hanging="426"/>
        <w:jc w:val="both"/>
        <w:rPr>
          <w:rFonts w:ascii="Times New Roman" w:hAnsi="Times New Roman" w:cs="Times New Roman"/>
          <w:b/>
          <w:bCs/>
          <w:u w:val="single"/>
        </w:rPr>
      </w:pPr>
      <w:r w:rsidRPr="00D546E7">
        <w:rPr>
          <w:rFonts w:ascii="Times New Roman" w:hAnsi="Times New Roman" w:cs="Times New Roman"/>
        </w:rPr>
        <w:t>ЛФК.</w:t>
      </w:r>
    </w:p>
    <w:p w:rsidR="004B2BB6" w:rsidRPr="00D546E7" w:rsidRDefault="004B2BB6" w:rsidP="004B2BB6">
      <w:pPr>
        <w:widowControl w:val="0"/>
        <w:numPr>
          <w:ilvl w:val="0"/>
          <w:numId w:val="12"/>
        </w:numPr>
        <w:tabs>
          <w:tab w:val="num" w:pos="426"/>
        </w:tabs>
        <w:spacing w:after="0" w:line="240" w:lineRule="auto"/>
        <w:ind w:left="426" w:right="50" w:hanging="426"/>
        <w:jc w:val="both"/>
        <w:rPr>
          <w:rFonts w:ascii="Times New Roman" w:hAnsi="Times New Roman" w:cs="Times New Roman"/>
          <w:b/>
          <w:bCs/>
          <w:u w:val="single"/>
        </w:rPr>
      </w:pPr>
      <w:r w:rsidRPr="00D546E7">
        <w:rPr>
          <w:rFonts w:ascii="Times New Roman" w:hAnsi="Times New Roman" w:cs="Times New Roman"/>
        </w:rPr>
        <w:t>Классический лечебный массаж (10 процедур в течение страхового периода, при необходимости проведения по медицинским показаниям более 10).</w:t>
      </w:r>
    </w:p>
    <w:p w:rsidR="004B2BB6" w:rsidRPr="00D546E7" w:rsidRDefault="004B2BB6" w:rsidP="004B2BB6">
      <w:pPr>
        <w:widowControl w:val="0"/>
        <w:numPr>
          <w:ilvl w:val="0"/>
          <w:numId w:val="12"/>
        </w:numPr>
        <w:tabs>
          <w:tab w:val="num" w:pos="426"/>
        </w:tabs>
        <w:spacing w:after="0" w:line="240" w:lineRule="auto"/>
        <w:ind w:left="426" w:right="50" w:hanging="426"/>
        <w:jc w:val="both"/>
        <w:rPr>
          <w:rFonts w:ascii="Times New Roman" w:hAnsi="Times New Roman" w:cs="Times New Roman"/>
        </w:rPr>
      </w:pPr>
      <w:r w:rsidRPr="00D546E7">
        <w:rPr>
          <w:rFonts w:ascii="Times New Roman" w:hAnsi="Times New Roman" w:cs="Times New Roman"/>
        </w:rPr>
        <w:t>Классическая корпоральная иглорефлексотерапия (не более 10 процедур в течение страхового периода, при необходимости проведения по медицинским показаниям более 10 сеансов).</w:t>
      </w:r>
    </w:p>
    <w:p w:rsidR="004B2BB6" w:rsidRPr="00D546E7" w:rsidRDefault="004B2BB6" w:rsidP="004B2BB6">
      <w:pPr>
        <w:widowControl w:val="0"/>
        <w:numPr>
          <w:ilvl w:val="0"/>
          <w:numId w:val="12"/>
        </w:numPr>
        <w:tabs>
          <w:tab w:val="num" w:pos="426"/>
        </w:tabs>
        <w:spacing w:after="0" w:line="240" w:lineRule="auto"/>
        <w:ind w:left="426" w:right="50" w:hanging="426"/>
        <w:jc w:val="both"/>
        <w:rPr>
          <w:rFonts w:ascii="Times New Roman" w:hAnsi="Times New Roman" w:cs="Times New Roman"/>
        </w:rPr>
      </w:pPr>
      <w:r w:rsidRPr="00D546E7">
        <w:rPr>
          <w:rFonts w:ascii="Times New Roman" w:hAnsi="Times New Roman" w:cs="Times New Roman"/>
        </w:rPr>
        <w:t>Мануальная терапия (не более 10 процедур в течение страхового периода, при необходимости проведения по медицинским показаниям более 10 сеансов).</w:t>
      </w:r>
    </w:p>
    <w:p w:rsidR="004B2BB6" w:rsidRPr="00D546E7" w:rsidRDefault="004B2BB6" w:rsidP="004B2BB6">
      <w:pPr>
        <w:widowControl w:val="0"/>
        <w:numPr>
          <w:ilvl w:val="0"/>
          <w:numId w:val="12"/>
        </w:numPr>
        <w:tabs>
          <w:tab w:val="num" w:pos="426"/>
        </w:tabs>
        <w:spacing w:after="0" w:line="240" w:lineRule="auto"/>
        <w:ind w:left="426" w:right="50" w:hanging="426"/>
        <w:jc w:val="both"/>
        <w:rPr>
          <w:rFonts w:ascii="Times New Roman" w:hAnsi="Times New Roman" w:cs="Times New Roman"/>
          <w:b/>
          <w:bCs/>
          <w:u w:val="single"/>
        </w:rPr>
      </w:pPr>
      <w:r w:rsidRPr="00D546E7">
        <w:rPr>
          <w:rFonts w:ascii="Times New Roman" w:hAnsi="Times New Roman" w:cs="Times New Roman"/>
        </w:rPr>
        <w:t xml:space="preserve">Гипербарическая оксигенация. </w:t>
      </w:r>
    </w:p>
    <w:p w:rsidR="004B2BB6" w:rsidRPr="00D546E7" w:rsidRDefault="004B2BB6" w:rsidP="004B2BB6">
      <w:pPr>
        <w:widowControl w:val="0"/>
        <w:numPr>
          <w:ilvl w:val="0"/>
          <w:numId w:val="12"/>
        </w:numPr>
        <w:tabs>
          <w:tab w:val="num" w:pos="426"/>
        </w:tabs>
        <w:spacing w:after="0" w:line="240" w:lineRule="auto"/>
        <w:ind w:left="426" w:right="50" w:hanging="426"/>
        <w:jc w:val="both"/>
        <w:rPr>
          <w:rFonts w:ascii="Times New Roman" w:hAnsi="Times New Roman" w:cs="Times New Roman"/>
        </w:rPr>
      </w:pPr>
      <w:r w:rsidRPr="00D546E7">
        <w:rPr>
          <w:rFonts w:ascii="Times New Roman" w:hAnsi="Times New Roman" w:cs="Times New Roman"/>
        </w:rPr>
        <w:t>Экстракорпоральные методы лечения, УФО.</w:t>
      </w:r>
    </w:p>
    <w:p w:rsidR="004B2BB6" w:rsidRPr="00D546E7" w:rsidRDefault="004B2BB6" w:rsidP="004B2BB6">
      <w:pPr>
        <w:widowControl w:val="0"/>
        <w:numPr>
          <w:ilvl w:val="0"/>
          <w:numId w:val="12"/>
        </w:numPr>
        <w:tabs>
          <w:tab w:val="num" w:pos="426"/>
        </w:tabs>
        <w:spacing w:after="0" w:line="240" w:lineRule="auto"/>
        <w:ind w:left="426" w:right="50" w:hanging="426"/>
        <w:jc w:val="both"/>
        <w:rPr>
          <w:rFonts w:ascii="Times New Roman" w:hAnsi="Times New Roman" w:cs="Times New Roman"/>
        </w:rPr>
      </w:pPr>
      <w:r w:rsidRPr="00D546E7">
        <w:rPr>
          <w:rFonts w:ascii="Times New Roman" w:hAnsi="Times New Roman" w:cs="Times New Roman"/>
          <w:lang w:eastAsia="ru-RU"/>
        </w:rPr>
        <w:t>СИТ в амбулаторно-поликлинических условиях</w:t>
      </w:r>
    </w:p>
    <w:p w:rsidR="004B2BB6" w:rsidRPr="00D546E7" w:rsidRDefault="004B2BB6" w:rsidP="004B2BB6">
      <w:pPr>
        <w:widowControl w:val="0"/>
        <w:spacing w:before="240" w:after="120" w:line="240" w:lineRule="auto"/>
        <w:ind w:left="851" w:right="51" w:hanging="851"/>
        <w:jc w:val="both"/>
        <w:rPr>
          <w:rFonts w:ascii="Times New Roman" w:eastAsia="MS Mincho" w:hAnsi="Times New Roman" w:cs="Times New Roman"/>
          <w:b/>
          <w:iCs/>
          <w:u w:val="single"/>
        </w:rPr>
      </w:pPr>
      <w:r w:rsidRPr="00D546E7">
        <w:rPr>
          <w:rFonts w:ascii="Times New Roman" w:eastAsia="MS Mincho" w:hAnsi="Times New Roman" w:cs="Times New Roman"/>
          <w:b/>
          <w:iCs/>
          <w:u w:val="single"/>
        </w:rPr>
        <w:t>(5). Стоматология:</w:t>
      </w:r>
    </w:p>
    <w:p w:rsidR="004B2BB6" w:rsidRPr="00D546E7" w:rsidRDefault="004B2BB6" w:rsidP="004B2BB6">
      <w:pPr>
        <w:widowControl w:val="0"/>
        <w:numPr>
          <w:ilvl w:val="0"/>
          <w:numId w:val="5"/>
        </w:numPr>
        <w:tabs>
          <w:tab w:val="num" w:pos="180"/>
        </w:tabs>
        <w:overflowPunct w:val="0"/>
        <w:autoSpaceDE w:val="0"/>
        <w:autoSpaceDN w:val="0"/>
        <w:adjustRightInd w:val="0"/>
        <w:spacing w:after="0" w:line="240" w:lineRule="auto"/>
        <w:ind w:left="851" w:right="50" w:hanging="851"/>
        <w:jc w:val="both"/>
        <w:textAlignment w:val="baseline"/>
        <w:rPr>
          <w:rFonts w:ascii="Times New Roman" w:hAnsi="Times New Roman" w:cs="Times New Roman"/>
          <w:bCs/>
          <w:u w:val="single"/>
        </w:rPr>
      </w:pPr>
      <w:r w:rsidRPr="00D546E7">
        <w:rPr>
          <w:rFonts w:ascii="Times New Roman" w:hAnsi="Times New Roman" w:cs="Times New Roman"/>
          <w:bCs/>
        </w:rPr>
        <w:t xml:space="preserve">    </w:t>
      </w:r>
      <w:r w:rsidRPr="00D546E7">
        <w:rPr>
          <w:rFonts w:ascii="Times New Roman" w:hAnsi="Times New Roman" w:cs="Times New Roman"/>
          <w:bCs/>
          <w:u w:val="single"/>
        </w:rPr>
        <w:t>Терапевтическая стоматология, в т.ч.</w:t>
      </w:r>
    </w:p>
    <w:p w:rsidR="004B2BB6" w:rsidRPr="00D546E7" w:rsidRDefault="004B2BB6" w:rsidP="004B2BB6">
      <w:pPr>
        <w:widowControl w:val="0"/>
        <w:numPr>
          <w:ilvl w:val="0"/>
          <w:numId w:val="34"/>
        </w:numPr>
        <w:tabs>
          <w:tab w:val="num" w:pos="567"/>
        </w:tabs>
        <w:overflowPunct w:val="0"/>
        <w:autoSpaceDE w:val="0"/>
        <w:autoSpaceDN w:val="0"/>
        <w:adjustRightInd w:val="0"/>
        <w:spacing w:after="0" w:line="240" w:lineRule="auto"/>
        <w:ind w:left="426" w:right="50" w:hanging="426"/>
        <w:jc w:val="both"/>
        <w:textAlignment w:val="baseline"/>
        <w:rPr>
          <w:rFonts w:ascii="Times New Roman" w:hAnsi="Times New Roman" w:cs="Times New Roman"/>
        </w:rPr>
      </w:pPr>
      <w:r w:rsidRPr="00D546E7">
        <w:rPr>
          <w:rFonts w:ascii="Times New Roman" w:hAnsi="Times New Roman" w:cs="Times New Roman"/>
        </w:rPr>
        <w:t>лечение кариеса, пульпита, периодонтита, некариозных поражений зубов, острых заболеваний слизистой оболочки полости рта;</w:t>
      </w:r>
    </w:p>
    <w:p w:rsidR="004B2BB6" w:rsidRPr="00D546E7" w:rsidRDefault="004B2BB6" w:rsidP="004B2BB6">
      <w:pPr>
        <w:widowControl w:val="0"/>
        <w:numPr>
          <w:ilvl w:val="0"/>
          <w:numId w:val="34"/>
        </w:numPr>
        <w:tabs>
          <w:tab w:val="num" w:pos="567"/>
        </w:tabs>
        <w:overflowPunct w:val="0"/>
        <w:autoSpaceDE w:val="0"/>
        <w:autoSpaceDN w:val="0"/>
        <w:adjustRightInd w:val="0"/>
        <w:spacing w:after="0" w:line="240" w:lineRule="auto"/>
        <w:ind w:left="426" w:right="50" w:hanging="426"/>
        <w:jc w:val="both"/>
        <w:textAlignment w:val="baseline"/>
        <w:rPr>
          <w:rFonts w:ascii="Times New Roman" w:hAnsi="Times New Roman" w:cs="Times New Roman"/>
        </w:rPr>
      </w:pPr>
      <w:r w:rsidRPr="00D546E7">
        <w:rPr>
          <w:rFonts w:ascii="Times New Roman" w:hAnsi="Times New Roman" w:cs="Times New Roman"/>
        </w:rPr>
        <w:t>использование импортных свето- и химиоотверждаемых пломбировочных материалов (для всей полости рта) при лечении;</w:t>
      </w:r>
    </w:p>
    <w:p w:rsidR="004B2BB6" w:rsidRPr="00D546E7" w:rsidRDefault="004B2BB6" w:rsidP="004B2BB6">
      <w:pPr>
        <w:widowControl w:val="0"/>
        <w:numPr>
          <w:ilvl w:val="0"/>
          <w:numId w:val="34"/>
        </w:numPr>
        <w:tabs>
          <w:tab w:val="num" w:pos="567"/>
        </w:tabs>
        <w:overflowPunct w:val="0"/>
        <w:autoSpaceDE w:val="0"/>
        <w:autoSpaceDN w:val="0"/>
        <w:adjustRightInd w:val="0"/>
        <w:spacing w:after="0" w:line="240" w:lineRule="auto"/>
        <w:ind w:left="426" w:right="50" w:hanging="426"/>
        <w:jc w:val="both"/>
        <w:textAlignment w:val="baseline"/>
        <w:rPr>
          <w:rFonts w:ascii="Times New Roman" w:hAnsi="Times New Roman" w:cs="Times New Roman"/>
        </w:rPr>
      </w:pPr>
      <w:r w:rsidRPr="00D546E7">
        <w:rPr>
          <w:rFonts w:ascii="Times New Roman" w:hAnsi="Times New Roman" w:cs="Times New Roman"/>
        </w:rPr>
        <w:t xml:space="preserve">пломбирование зубов с разрушением коронковой части (с использованием анкерных и парапульпарных штифтов – не более 2-х в год для каждого застрахованного); </w:t>
      </w:r>
    </w:p>
    <w:p w:rsidR="004B2BB6" w:rsidRPr="00D546E7" w:rsidRDefault="004B2BB6" w:rsidP="004B2BB6">
      <w:pPr>
        <w:widowControl w:val="0"/>
        <w:numPr>
          <w:ilvl w:val="0"/>
          <w:numId w:val="34"/>
        </w:numPr>
        <w:tabs>
          <w:tab w:val="num" w:pos="567"/>
        </w:tabs>
        <w:overflowPunct w:val="0"/>
        <w:autoSpaceDE w:val="0"/>
        <w:autoSpaceDN w:val="0"/>
        <w:adjustRightInd w:val="0"/>
        <w:spacing w:after="0" w:line="240" w:lineRule="auto"/>
        <w:ind w:left="426" w:right="50" w:hanging="426"/>
        <w:jc w:val="both"/>
        <w:textAlignment w:val="baseline"/>
        <w:rPr>
          <w:rFonts w:ascii="Times New Roman" w:hAnsi="Times New Roman" w:cs="Times New Roman"/>
        </w:rPr>
      </w:pPr>
      <w:r w:rsidRPr="00D546E7">
        <w:rPr>
          <w:rFonts w:ascii="Times New Roman" w:hAnsi="Times New Roman" w:cs="Times New Roman"/>
        </w:rPr>
        <w:t>механическую и медикаментозную обработку каналов при пульпитах и периодонтитах;</w:t>
      </w:r>
    </w:p>
    <w:p w:rsidR="004B2BB6" w:rsidRPr="00D546E7" w:rsidRDefault="004B2BB6" w:rsidP="004B2BB6">
      <w:pPr>
        <w:widowControl w:val="0"/>
        <w:numPr>
          <w:ilvl w:val="0"/>
          <w:numId w:val="34"/>
        </w:numPr>
        <w:tabs>
          <w:tab w:val="num" w:pos="567"/>
        </w:tabs>
        <w:overflowPunct w:val="0"/>
        <w:autoSpaceDE w:val="0"/>
        <w:autoSpaceDN w:val="0"/>
        <w:adjustRightInd w:val="0"/>
        <w:spacing w:after="0" w:line="240" w:lineRule="auto"/>
        <w:ind w:left="426" w:right="50" w:hanging="426"/>
        <w:jc w:val="both"/>
        <w:textAlignment w:val="baseline"/>
        <w:rPr>
          <w:rFonts w:ascii="Times New Roman" w:hAnsi="Times New Roman" w:cs="Times New Roman"/>
        </w:rPr>
      </w:pPr>
      <w:r w:rsidRPr="00D546E7">
        <w:rPr>
          <w:rFonts w:ascii="Times New Roman" w:hAnsi="Times New Roman" w:cs="Times New Roman"/>
        </w:rPr>
        <w:t>терапевтические методы лечения болезней тканей пародонта;</w:t>
      </w:r>
    </w:p>
    <w:p w:rsidR="004B2BB6" w:rsidRPr="00D546E7" w:rsidRDefault="004B2BB6" w:rsidP="004B2BB6">
      <w:pPr>
        <w:widowControl w:val="0"/>
        <w:numPr>
          <w:ilvl w:val="0"/>
          <w:numId w:val="34"/>
        </w:numPr>
        <w:tabs>
          <w:tab w:val="num" w:pos="567"/>
        </w:tabs>
        <w:overflowPunct w:val="0"/>
        <w:autoSpaceDE w:val="0"/>
        <w:autoSpaceDN w:val="0"/>
        <w:adjustRightInd w:val="0"/>
        <w:spacing w:after="0" w:line="240" w:lineRule="auto"/>
        <w:ind w:left="426" w:right="50" w:hanging="426"/>
        <w:jc w:val="both"/>
        <w:textAlignment w:val="baseline"/>
        <w:rPr>
          <w:rFonts w:ascii="Times New Roman" w:hAnsi="Times New Roman" w:cs="Times New Roman"/>
        </w:rPr>
      </w:pPr>
      <w:r w:rsidRPr="00D546E7">
        <w:rPr>
          <w:rFonts w:ascii="Times New Roman" w:hAnsi="Times New Roman" w:cs="Times New Roman"/>
        </w:rPr>
        <w:t>консервативное лечение локального пародонтита 1 и 2 степени при обострении;</w:t>
      </w:r>
    </w:p>
    <w:p w:rsidR="004B2BB6" w:rsidRPr="00D546E7" w:rsidRDefault="004B2BB6" w:rsidP="004B2BB6">
      <w:pPr>
        <w:widowControl w:val="0"/>
        <w:numPr>
          <w:ilvl w:val="0"/>
          <w:numId w:val="34"/>
        </w:numPr>
        <w:tabs>
          <w:tab w:val="num" w:pos="567"/>
        </w:tabs>
        <w:overflowPunct w:val="0"/>
        <w:autoSpaceDE w:val="0"/>
        <w:autoSpaceDN w:val="0"/>
        <w:adjustRightInd w:val="0"/>
        <w:spacing w:after="0" w:line="240" w:lineRule="auto"/>
        <w:ind w:left="426" w:right="50" w:hanging="426"/>
        <w:jc w:val="both"/>
        <w:textAlignment w:val="baseline"/>
        <w:rPr>
          <w:rFonts w:ascii="Times New Roman" w:hAnsi="Times New Roman" w:cs="Times New Roman"/>
        </w:rPr>
      </w:pPr>
      <w:r w:rsidRPr="00D546E7">
        <w:rPr>
          <w:rFonts w:ascii="Times New Roman" w:hAnsi="Times New Roman" w:cs="Times New Roman"/>
        </w:rPr>
        <w:t>снятие зубного камня, отложений и налетов, покрытие зубов фторсодержащими препаратами и лаками, отбеливание методом Air Flow  (не более одного раза в течение страхового периода, повтор процедур по медицинским показаниям), в т.ч. глубокое фторирование (по медицинским показаниям);</w:t>
      </w:r>
    </w:p>
    <w:p w:rsidR="004B2BB6" w:rsidRPr="00D546E7" w:rsidRDefault="004B2BB6" w:rsidP="004B2BB6">
      <w:pPr>
        <w:widowControl w:val="0"/>
        <w:numPr>
          <w:ilvl w:val="0"/>
          <w:numId w:val="34"/>
        </w:numPr>
        <w:tabs>
          <w:tab w:val="num" w:pos="567"/>
        </w:tabs>
        <w:overflowPunct w:val="0"/>
        <w:autoSpaceDE w:val="0"/>
        <w:autoSpaceDN w:val="0"/>
        <w:adjustRightInd w:val="0"/>
        <w:spacing w:after="0" w:line="240" w:lineRule="auto"/>
        <w:ind w:left="426" w:right="50" w:hanging="426"/>
        <w:textAlignment w:val="baseline"/>
        <w:rPr>
          <w:rFonts w:ascii="Times New Roman" w:hAnsi="Times New Roman" w:cs="Times New Roman"/>
        </w:rPr>
      </w:pPr>
      <w:r w:rsidRPr="00D546E7">
        <w:rPr>
          <w:rFonts w:ascii="Times New Roman" w:hAnsi="Times New Roman" w:cs="Times New Roman"/>
        </w:rPr>
        <w:t>физиотерапевтическое лечение;</w:t>
      </w:r>
    </w:p>
    <w:p w:rsidR="004B2BB6" w:rsidRPr="00D546E7" w:rsidRDefault="004B2BB6" w:rsidP="004B2BB6">
      <w:pPr>
        <w:widowControl w:val="0"/>
        <w:numPr>
          <w:ilvl w:val="0"/>
          <w:numId w:val="34"/>
        </w:numPr>
        <w:tabs>
          <w:tab w:val="num" w:pos="567"/>
        </w:tabs>
        <w:overflowPunct w:val="0"/>
        <w:autoSpaceDE w:val="0"/>
        <w:autoSpaceDN w:val="0"/>
        <w:adjustRightInd w:val="0"/>
        <w:spacing w:after="0" w:line="240" w:lineRule="auto"/>
        <w:ind w:left="426" w:right="50" w:hanging="426"/>
        <w:textAlignment w:val="baseline"/>
        <w:rPr>
          <w:rFonts w:ascii="Times New Roman" w:hAnsi="Times New Roman" w:cs="Times New Roman"/>
        </w:rPr>
      </w:pPr>
      <w:r w:rsidRPr="00D546E7">
        <w:rPr>
          <w:rFonts w:ascii="Times New Roman" w:hAnsi="Times New Roman" w:cs="Times New Roman"/>
        </w:rPr>
        <w:t>анестезия импортными препаратами;</w:t>
      </w:r>
    </w:p>
    <w:p w:rsidR="004B2BB6" w:rsidRPr="00D546E7" w:rsidRDefault="004B2BB6" w:rsidP="004B2BB6">
      <w:pPr>
        <w:widowControl w:val="0"/>
        <w:numPr>
          <w:ilvl w:val="0"/>
          <w:numId w:val="34"/>
        </w:numPr>
        <w:tabs>
          <w:tab w:val="num" w:pos="567"/>
        </w:tabs>
        <w:overflowPunct w:val="0"/>
        <w:autoSpaceDE w:val="0"/>
        <w:autoSpaceDN w:val="0"/>
        <w:adjustRightInd w:val="0"/>
        <w:spacing w:after="0" w:line="240" w:lineRule="auto"/>
        <w:ind w:left="426" w:right="50" w:hanging="426"/>
        <w:textAlignment w:val="baseline"/>
        <w:rPr>
          <w:rFonts w:ascii="Times New Roman" w:hAnsi="Times New Roman" w:cs="Times New Roman"/>
        </w:rPr>
      </w:pPr>
      <w:r w:rsidRPr="00D546E7">
        <w:rPr>
          <w:rFonts w:ascii="Times New Roman" w:hAnsi="Times New Roman" w:cs="Times New Roman"/>
        </w:rPr>
        <w:t>рентгенография;</w:t>
      </w:r>
    </w:p>
    <w:p w:rsidR="004B2BB6" w:rsidRPr="00D546E7" w:rsidRDefault="004B2BB6" w:rsidP="004B2BB6">
      <w:pPr>
        <w:widowControl w:val="0"/>
        <w:numPr>
          <w:ilvl w:val="0"/>
          <w:numId w:val="34"/>
        </w:numPr>
        <w:tabs>
          <w:tab w:val="num" w:pos="567"/>
        </w:tabs>
        <w:overflowPunct w:val="0"/>
        <w:autoSpaceDE w:val="0"/>
        <w:autoSpaceDN w:val="0"/>
        <w:adjustRightInd w:val="0"/>
        <w:spacing w:after="0" w:line="240" w:lineRule="auto"/>
        <w:ind w:left="426" w:right="50" w:hanging="426"/>
        <w:textAlignment w:val="baseline"/>
        <w:rPr>
          <w:rFonts w:ascii="Times New Roman" w:hAnsi="Times New Roman" w:cs="Times New Roman"/>
        </w:rPr>
      </w:pPr>
      <w:r w:rsidRPr="00D546E7">
        <w:rPr>
          <w:rFonts w:ascii="Times New Roman" w:hAnsi="Times New Roman" w:cs="Times New Roman"/>
        </w:rPr>
        <w:t>ортопантомография;</w:t>
      </w:r>
    </w:p>
    <w:p w:rsidR="004B2BB6" w:rsidRPr="00D546E7" w:rsidRDefault="004B2BB6" w:rsidP="004B2BB6">
      <w:pPr>
        <w:widowControl w:val="0"/>
        <w:numPr>
          <w:ilvl w:val="0"/>
          <w:numId w:val="18"/>
        </w:numPr>
        <w:tabs>
          <w:tab w:val="clear" w:pos="720"/>
          <w:tab w:val="num" w:pos="567"/>
        </w:tabs>
        <w:overflowPunct w:val="0"/>
        <w:autoSpaceDE w:val="0"/>
        <w:autoSpaceDN w:val="0"/>
        <w:adjustRightInd w:val="0"/>
        <w:spacing w:after="0" w:line="240" w:lineRule="auto"/>
        <w:ind w:left="426" w:right="50" w:hanging="426"/>
        <w:textAlignment w:val="baseline"/>
        <w:rPr>
          <w:rFonts w:ascii="Times New Roman" w:hAnsi="Times New Roman" w:cs="Times New Roman"/>
        </w:rPr>
      </w:pPr>
      <w:r w:rsidRPr="00D546E7">
        <w:rPr>
          <w:rFonts w:ascii="Times New Roman" w:hAnsi="Times New Roman" w:cs="Times New Roman"/>
        </w:rPr>
        <w:t>Пришлифовка зубов при лечении обострения локального пародонтита 1 степени.</w:t>
      </w:r>
    </w:p>
    <w:p w:rsidR="004B2BB6" w:rsidRPr="00D546E7" w:rsidRDefault="004B2BB6" w:rsidP="004B2BB6">
      <w:pPr>
        <w:widowControl w:val="0"/>
        <w:numPr>
          <w:ilvl w:val="0"/>
          <w:numId w:val="13"/>
        </w:numPr>
        <w:tabs>
          <w:tab w:val="num" w:pos="567"/>
        </w:tabs>
        <w:overflowPunct w:val="0"/>
        <w:autoSpaceDE w:val="0"/>
        <w:autoSpaceDN w:val="0"/>
        <w:adjustRightInd w:val="0"/>
        <w:spacing w:after="0" w:line="240" w:lineRule="auto"/>
        <w:ind w:left="426" w:right="50" w:hanging="426"/>
        <w:contextualSpacing/>
        <w:jc w:val="both"/>
        <w:textAlignment w:val="baseline"/>
        <w:rPr>
          <w:rFonts w:ascii="Times New Roman" w:hAnsi="Times New Roman" w:cs="Times New Roman"/>
          <w:bCs/>
          <w:u w:val="single"/>
        </w:rPr>
      </w:pPr>
      <w:r w:rsidRPr="00D546E7">
        <w:rPr>
          <w:rFonts w:ascii="Times New Roman" w:hAnsi="Times New Roman" w:cs="Times New Roman"/>
          <w:bCs/>
          <w:u w:val="single"/>
        </w:rPr>
        <w:t>Хирургическая стоматология, в т.ч.:</w:t>
      </w:r>
    </w:p>
    <w:p w:rsidR="004B2BB6" w:rsidRPr="00D546E7" w:rsidRDefault="004B2BB6" w:rsidP="004B2BB6">
      <w:pPr>
        <w:widowControl w:val="0"/>
        <w:numPr>
          <w:ilvl w:val="0"/>
          <w:numId w:val="35"/>
        </w:numPr>
        <w:tabs>
          <w:tab w:val="num" w:pos="567"/>
        </w:tabs>
        <w:overflowPunct w:val="0"/>
        <w:autoSpaceDE w:val="0"/>
        <w:autoSpaceDN w:val="0"/>
        <w:adjustRightInd w:val="0"/>
        <w:spacing w:after="0" w:line="240" w:lineRule="auto"/>
        <w:ind w:left="426" w:right="50" w:hanging="426"/>
        <w:jc w:val="both"/>
        <w:textAlignment w:val="baseline"/>
        <w:rPr>
          <w:rFonts w:ascii="Times New Roman" w:hAnsi="Times New Roman" w:cs="Times New Roman"/>
        </w:rPr>
      </w:pPr>
      <w:r w:rsidRPr="00D546E7">
        <w:rPr>
          <w:rFonts w:ascii="Times New Roman" w:hAnsi="Times New Roman" w:cs="Times New Roman"/>
        </w:rPr>
        <w:t>лечение воспалительных заболеваний челюстно-лицевой области;</w:t>
      </w:r>
    </w:p>
    <w:p w:rsidR="004B2BB6" w:rsidRPr="00D546E7" w:rsidRDefault="004B2BB6" w:rsidP="004B2BB6">
      <w:pPr>
        <w:widowControl w:val="0"/>
        <w:numPr>
          <w:ilvl w:val="0"/>
          <w:numId w:val="35"/>
        </w:numPr>
        <w:tabs>
          <w:tab w:val="num" w:pos="567"/>
        </w:tabs>
        <w:overflowPunct w:val="0"/>
        <w:autoSpaceDE w:val="0"/>
        <w:autoSpaceDN w:val="0"/>
        <w:adjustRightInd w:val="0"/>
        <w:spacing w:after="0" w:line="240" w:lineRule="auto"/>
        <w:ind w:left="426" w:right="50" w:hanging="426"/>
        <w:jc w:val="both"/>
        <w:textAlignment w:val="baseline"/>
        <w:rPr>
          <w:rFonts w:ascii="Times New Roman" w:hAnsi="Times New Roman" w:cs="Times New Roman"/>
        </w:rPr>
      </w:pPr>
      <w:r w:rsidRPr="00D546E7">
        <w:rPr>
          <w:rFonts w:ascii="Times New Roman" w:hAnsi="Times New Roman" w:cs="Times New Roman"/>
        </w:rPr>
        <w:t>лечение повреждений челюстно-лицевой области;</w:t>
      </w:r>
    </w:p>
    <w:p w:rsidR="004B2BB6" w:rsidRPr="00D546E7" w:rsidRDefault="004B2BB6" w:rsidP="004B2BB6">
      <w:pPr>
        <w:widowControl w:val="0"/>
        <w:numPr>
          <w:ilvl w:val="0"/>
          <w:numId w:val="35"/>
        </w:numPr>
        <w:tabs>
          <w:tab w:val="num" w:pos="567"/>
        </w:tabs>
        <w:overflowPunct w:val="0"/>
        <w:autoSpaceDE w:val="0"/>
        <w:autoSpaceDN w:val="0"/>
        <w:adjustRightInd w:val="0"/>
        <w:spacing w:after="0" w:line="240" w:lineRule="auto"/>
        <w:ind w:left="426" w:right="50" w:hanging="426"/>
        <w:jc w:val="both"/>
        <w:textAlignment w:val="baseline"/>
        <w:rPr>
          <w:rFonts w:ascii="Times New Roman" w:hAnsi="Times New Roman" w:cs="Times New Roman"/>
        </w:rPr>
      </w:pPr>
      <w:r w:rsidRPr="00D546E7">
        <w:rPr>
          <w:rFonts w:ascii="Times New Roman" w:hAnsi="Times New Roman" w:cs="Times New Roman"/>
        </w:rPr>
        <w:t>лечение заболеваний слюнных желез;</w:t>
      </w:r>
    </w:p>
    <w:p w:rsidR="004B2BB6" w:rsidRPr="00D546E7" w:rsidRDefault="004B2BB6" w:rsidP="004B2BB6">
      <w:pPr>
        <w:widowControl w:val="0"/>
        <w:numPr>
          <w:ilvl w:val="0"/>
          <w:numId w:val="35"/>
        </w:numPr>
        <w:tabs>
          <w:tab w:val="num" w:pos="567"/>
        </w:tabs>
        <w:overflowPunct w:val="0"/>
        <w:autoSpaceDE w:val="0"/>
        <w:autoSpaceDN w:val="0"/>
        <w:adjustRightInd w:val="0"/>
        <w:spacing w:after="0" w:line="240" w:lineRule="auto"/>
        <w:ind w:left="426" w:right="50" w:hanging="426"/>
        <w:jc w:val="both"/>
        <w:textAlignment w:val="baseline"/>
        <w:rPr>
          <w:rFonts w:ascii="Times New Roman" w:hAnsi="Times New Roman" w:cs="Times New Roman"/>
        </w:rPr>
      </w:pPr>
      <w:r w:rsidRPr="00D546E7">
        <w:rPr>
          <w:rFonts w:ascii="Times New Roman" w:hAnsi="Times New Roman" w:cs="Times New Roman"/>
        </w:rPr>
        <w:lastRenderedPageBreak/>
        <w:t>лечение заболеваний нервов челюстно-лицевой области;</w:t>
      </w:r>
    </w:p>
    <w:p w:rsidR="004B2BB6" w:rsidRPr="00D546E7" w:rsidRDefault="004B2BB6" w:rsidP="004B2BB6">
      <w:pPr>
        <w:widowControl w:val="0"/>
        <w:numPr>
          <w:ilvl w:val="0"/>
          <w:numId w:val="35"/>
        </w:numPr>
        <w:tabs>
          <w:tab w:val="num" w:pos="567"/>
        </w:tabs>
        <w:overflowPunct w:val="0"/>
        <w:autoSpaceDE w:val="0"/>
        <w:autoSpaceDN w:val="0"/>
        <w:adjustRightInd w:val="0"/>
        <w:spacing w:after="0" w:line="240" w:lineRule="auto"/>
        <w:ind w:left="426" w:right="50" w:hanging="426"/>
        <w:jc w:val="both"/>
        <w:textAlignment w:val="baseline"/>
        <w:rPr>
          <w:rFonts w:ascii="Times New Roman" w:hAnsi="Times New Roman" w:cs="Times New Roman"/>
        </w:rPr>
      </w:pPr>
      <w:r w:rsidRPr="00D546E7">
        <w:rPr>
          <w:rFonts w:ascii="Times New Roman" w:hAnsi="Times New Roman" w:cs="Times New Roman"/>
        </w:rPr>
        <w:t>удаление зубов;</w:t>
      </w:r>
    </w:p>
    <w:p w:rsidR="004B2BB6" w:rsidRPr="00D546E7" w:rsidRDefault="004B2BB6" w:rsidP="004B2BB6">
      <w:pPr>
        <w:widowControl w:val="0"/>
        <w:numPr>
          <w:ilvl w:val="0"/>
          <w:numId w:val="35"/>
        </w:numPr>
        <w:tabs>
          <w:tab w:val="num" w:pos="567"/>
        </w:tabs>
        <w:overflowPunct w:val="0"/>
        <w:autoSpaceDE w:val="0"/>
        <w:autoSpaceDN w:val="0"/>
        <w:adjustRightInd w:val="0"/>
        <w:spacing w:after="0" w:line="240" w:lineRule="auto"/>
        <w:ind w:left="426" w:right="50" w:hanging="426"/>
        <w:jc w:val="both"/>
        <w:textAlignment w:val="baseline"/>
        <w:rPr>
          <w:rFonts w:ascii="Times New Roman" w:hAnsi="Times New Roman" w:cs="Times New Roman"/>
        </w:rPr>
      </w:pPr>
      <w:r w:rsidRPr="00D546E7">
        <w:rPr>
          <w:rFonts w:ascii="Times New Roman" w:hAnsi="Times New Roman" w:cs="Times New Roman"/>
        </w:rPr>
        <w:t xml:space="preserve">вскрытие абсцесса; </w:t>
      </w:r>
    </w:p>
    <w:p w:rsidR="004B2BB6" w:rsidRPr="00D546E7" w:rsidRDefault="004B2BB6" w:rsidP="004B2BB6">
      <w:pPr>
        <w:widowControl w:val="0"/>
        <w:numPr>
          <w:ilvl w:val="0"/>
          <w:numId w:val="35"/>
        </w:numPr>
        <w:tabs>
          <w:tab w:val="num" w:pos="567"/>
        </w:tabs>
        <w:overflowPunct w:val="0"/>
        <w:autoSpaceDE w:val="0"/>
        <w:autoSpaceDN w:val="0"/>
        <w:adjustRightInd w:val="0"/>
        <w:spacing w:after="0" w:line="240" w:lineRule="auto"/>
        <w:ind w:left="426" w:right="50" w:hanging="426"/>
        <w:jc w:val="both"/>
        <w:textAlignment w:val="baseline"/>
        <w:rPr>
          <w:rFonts w:ascii="Times New Roman" w:hAnsi="Times New Roman" w:cs="Times New Roman"/>
        </w:rPr>
      </w:pPr>
      <w:r w:rsidRPr="00D546E7">
        <w:rPr>
          <w:rFonts w:ascii="Times New Roman" w:hAnsi="Times New Roman" w:cs="Times New Roman"/>
        </w:rPr>
        <w:t>лечение доброкачественных новообразований челюстно-лицевой области;</w:t>
      </w:r>
    </w:p>
    <w:p w:rsidR="004B2BB6" w:rsidRPr="00D546E7" w:rsidRDefault="004B2BB6" w:rsidP="004B2BB6">
      <w:pPr>
        <w:widowControl w:val="0"/>
        <w:numPr>
          <w:ilvl w:val="0"/>
          <w:numId w:val="35"/>
        </w:numPr>
        <w:tabs>
          <w:tab w:val="num" w:pos="567"/>
        </w:tabs>
        <w:overflowPunct w:val="0"/>
        <w:autoSpaceDE w:val="0"/>
        <w:autoSpaceDN w:val="0"/>
        <w:adjustRightInd w:val="0"/>
        <w:spacing w:after="0" w:line="240" w:lineRule="auto"/>
        <w:ind w:left="426" w:right="50" w:hanging="426"/>
        <w:jc w:val="both"/>
        <w:textAlignment w:val="baseline"/>
        <w:rPr>
          <w:rFonts w:ascii="Times New Roman" w:hAnsi="Times New Roman" w:cs="Times New Roman"/>
        </w:rPr>
      </w:pPr>
      <w:r w:rsidRPr="00D546E7">
        <w:rPr>
          <w:rFonts w:ascii="Times New Roman" w:hAnsi="Times New Roman" w:cs="Times New Roman"/>
        </w:rPr>
        <w:t>анестезия импортными препаратами;</w:t>
      </w:r>
    </w:p>
    <w:p w:rsidR="004B2BB6" w:rsidRPr="00D546E7" w:rsidRDefault="004B2BB6" w:rsidP="004B2BB6">
      <w:pPr>
        <w:widowControl w:val="0"/>
        <w:numPr>
          <w:ilvl w:val="0"/>
          <w:numId w:val="35"/>
        </w:numPr>
        <w:tabs>
          <w:tab w:val="num" w:pos="567"/>
        </w:tabs>
        <w:overflowPunct w:val="0"/>
        <w:autoSpaceDE w:val="0"/>
        <w:autoSpaceDN w:val="0"/>
        <w:adjustRightInd w:val="0"/>
        <w:spacing w:after="0" w:line="240" w:lineRule="auto"/>
        <w:ind w:left="426" w:right="50" w:hanging="426"/>
        <w:jc w:val="both"/>
        <w:textAlignment w:val="baseline"/>
        <w:rPr>
          <w:rFonts w:ascii="Times New Roman" w:hAnsi="Times New Roman" w:cs="Times New Roman"/>
        </w:rPr>
      </w:pPr>
      <w:r w:rsidRPr="00D546E7">
        <w:rPr>
          <w:rFonts w:ascii="Times New Roman" w:hAnsi="Times New Roman" w:cs="Times New Roman"/>
        </w:rPr>
        <w:t>рентгено- и визиография по медицинским показаниям.</w:t>
      </w:r>
    </w:p>
    <w:p w:rsidR="004B2BB6" w:rsidRPr="00D546E7" w:rsidRDefault="004B2BB6" w:rsidP="004B2BB6">
      <w:pPr>
        <w:widowControl w:val="0"/>
        <w:spacing w:before="240" w:after="120" w:line="240" w:lineRule="auto"/>
        <w:ind w:right="51"/>
        <w:rPr>
          <w:rFonts w:ascii="Times New Roman" w:eastAsia="MS Mincho" w:hAnsi="Times New Roman" w:cs="Times New Roman"/>
          <w:b/>
          <w:bCs/>
          <w:iCs/>
          <w:u w:val="single"/>
        </w:rPr>
      </w:pPr>
      <w:r w:rsidRPr="00D546E7">
        <w:rPr>
          <w:rFonts w:ascii="Times New Roman" w:eastAsia="MS Mincho" w:hAnsi="Times New Roman" w:cs="Times New Roman"/>
          <w:b/>
          <w:bCs/>
          <w:iCs/>
          <w:u w:val="single"/>
        </w:rPr>
        <w:t>(6). Стационарная помощь, включая стационарозамещающие технологии (стационар одного дня, дневной стационар)</w:t>
      </w:r>
    </w:p>
    <w:p w:rsidR="004B2BB6" w:rsidRPr="00D546E7" w:rsidRDefault="004B2BB6" w:rsidP="004B2BB6">
      <w:pPr>
        <w:widowControl w:val="0"/>
        <w:numPr>
          <w:ilvl w:val="0"/>
          <w:numId w:val="41"/>
        </w:numPr>
        <w:spacing w:after="0" w:line="240" w:lineRule="auto"/>
        <w:ind w:left="426" w:right="50" w:hanging="426"/>
        <w:contextualSpacing/>
        <w:jc w:val="both"/>
        <w:rPr>
          <w:rFonts w:ascii="Times New Roman" w:hAnsi="Times New Roman" w:cs="Times New Roman"/>
        </w:rPr>
      </w:pPr>
      <w:r w:rsidRPr="00D546E7">
        <w:rPr>
          <w:rFonts w:ascii="Times New Roman" w:hAnsi="Times New Roman" w:cs="Times New Roman"/>
        </w:rPr>
        <w:t>Программа стационарной медицинской помощи включает:</w:t>
      </w:r>
    </w:p>
    <w:p w:rsidR="004B2BB6" w:rsidRPr="00D546E7" w:rsidRDefault="004B2BB6" w:rsidP="004B2BB6">
      <w:pPr>
        <w:widowControl w:val="0"/>
        <w:numPr>
          <w:ilvl w:val="0"/>
          <w:numId w:val="42"/>
        </w:numPr>
        <w:spacing w:after="0" w:line="240" w:lineRule="auto"/>
        <w:ind w:left="426" w:right="50" w:hanging="426"/>
        <w:jc w:val="both"/>
        <w:rPr>
          <w:rFonts w:ascii="Times New Roman" w:hAnsi="Times New Roman" w:cs="Times New Roman"/>
        </w:rPr>
      </w:pPr>
      <w:r w:rsidRPr="00D546E7">
        <w:rPr>
          <w:rFonts w:ascii="Times New Roman" w:hAnsi="Times New Roman" w:cs="Times New Roman"/>
        </w:rPr>
        <w:t>пребывание в 1-2х местной палате с членом семьи (при наличии палаты на момент госпитализации), перевод в 1-2х местную палату при возможности лечебного учреждения (при отсутствии мест в 1-2х местной палате на момент госпитализации);</w:t>
      </w:r>
    </w:p>
    <w:p w:rsidR="004B2BB6" w:rsidRPr="00D546E7" w:rsidRDefault="004B2BB6" w:rsidP="004B2BB6">
      <w:pPr>
        <w:widowControl w:val="0"/>
        <w:numPr>
          <w:ilvl w:val="0"/>
          <w:numId w:val="42"/>
        </w:numPr>
        <w:spacing w:after="0" w:line="240" w:lineRule="auto"/>
        <w:ind w:left="426" w:right="50" w:hanging="426"/>
        <w:jc w:val="both"/>
        <w:rPr>
          <w:rFonts w:ascii="Times New Roman" w:hAnsi="Times New Roman" w:cs="Times New Roman"/>
        </w:rPr>
      </w:pPr>
      <w:r w:rsidRPr="00D546E7">
        <w:rPr>
          <w:rFonts w:ascii="Times New Roman" w:hAnsi="Times New Roman" w:cs="Times New Roman"/>
        </w:rPr>
        <w:t>диагностические лабораторные и инструментальные исследования;</w:t>
      </w:r>
    </w:p>
    <w:p w:rsidR="004B2BB6" w:rsidRPr="00D546E7" w:rsidRDefault="004B2BB6" w:rsidP="004B2BB6">
      <w:pPr>
        <w:widowControl w:val="0"/>
        <w:numPr>
          <w:ilvl w:val="0"/>
          <w:numId w:val="42"/>
        </w:numPr>
        <w:spacing w:after="0" w:line="240" w:lineRule="auto"/>
        <w:ind w:left="426" w:right="50" w:hanging="426"/>
        <w:jc w:val="both"/>
        <w:rPr>
          <w:rFonts w:ascii="Times New Roman" w:hAnsi="Times New Roman" w:cs="Times New Roman"/>
        </w:rPr>
      </w:pPr>
      <w:r w:rsidRPr="00D546E7">
        <w:rPr>
          <w:rFonts w:ascii="Times New Roman" w:hAnsi="Times New Roman" w:cs="Times New Roman"/>
        </w:rPr>
        <w:t>консультации специалистов;</w:t>
      </w:r>
    </w:p>
    <w:p w:rsidR="004B2BB6" w:rsidRPr="00D546E7" w:rsidRDefault="004B2BB6" w:rsidP="004B2BB6">
      <w:pPr>
        <w:widowControl w:val="0"/>
        <w:numPr>
          <w:ilvl w:val="0"/>
          <w:numId w:val="42"/>
        </w:numPr>
        <w:spacing w:after="0" w:line="240" w:lineRule="auto"/>
        <w:ind w:left="426" w:right="50" w:hanging="426"/>
        <w:jc w:val="both"/>
        <w:rPr>
          <w:rFonts w:ascii="Times New Roman" w:hAnsi="Times New Roman" w:cs="Times New Roman"/>
        </w:rPr>
      </w:pPr>
      <w:r w:rsidRPr="00D546E7">
        <w:rPr>
          <w:rFonts w:ascii="Times New Roman" w:hAnsi="Times New Roman" w:cs="Times New Roman"/>
        </w:rPr>
        <w:t>лечебные манипуляции и процедуры;</w:t>
      </w:r>
    </w:p>
    <w:p w:rsidR="004B2BB6" w:rsidRPr="00D546E7" w:rsidRDefault="004B2BB6" w:rsidP="004B2BB6">
      <w:pPr>
        <w:widowControl w:val="0"/>
        <w:numPr>
          <w:ilvl w:val="0"/>
          <w:numId w:val="42"/>
        </w:numPr>
        <w:spacing w:after="0" w:line="240" w:lineRule="auto"/>
        <w:ind w:left="426" w:right="50" w:hanging="426"/>
        <w:jc w:val="both"/>
        <w:rPr>
          <w:rFonts w:ascii="Times New Roman" w:hAnsi="Times New Roman" w:cs="Times New Roman"/>
        </w:rPr>
      </w:pPr>
      <w:r w:rsidRPr="00D546E7">
        <w:rPr>
          <w:rFonts w:ascii="Times New Roman" w:hAnsi="Times New Roman" w:cs="Times New Roman"/>
        </w:rPr>
        <w:t>оперативные вмешательства;</w:t>
      </w:r>
    </w:p>
    <w:p w:rsidR="004B2BB6" w:rsidRPr="00D546E7" w:rsidRDefault="004B2BB6" w:rsidP="004B2BB6">
      <w:pPr>
        <w:widowControl w:val="0"/>
        <w:numPr>
          <w:ilvl w:val="0"/>
          <w:numId w:val="42"/>
        </w:numPr>
        <w:spacing w:after="0" w:line="240" w:lineRule="auto"/>
        <w:ind w:left="426" w:right="50" w:hanging="426"/>
        <w:jc w:val="both"/>
        <w:rPr>
          <w:rFonts w:ascii="Times New Roman" w:hAnsi="Times New Roman" w:cs="Times New Roman"/>
        </w:rPr>
      </w:pPr>
      <w:r w:rsidRPr="00D546E7">
        <w:rPr>
          <w:rFonts w:ascii="Times New Roman" w:hAnsi="Times New Roman" w:cs="Times New Roman"/>
        </w:rPr>
        <w:t>медикаментозная терапия;</w:t>
      </w:r>
    </w:p>
    <w:p w:rsidR="004B2BB6" w:rsidRPr="00D546E7" w:rsidRDefault="004B2BB6" w:rsidP="004B2BB6">
      <w:pPr>
        <w:widowControl w:val="0"/>
        <w:numPr>
          <w:ilvl w:val="0"/>
          <w:numId w:val="42"/>
        </w:numPr>
        <w:spacing w:after="0" w:line="240" w:lineRule="auto"/>
        <w:ind w:left="426" w:right="50" w:hanging="426"/>
        <w:jc w:val="both"/>
        <w:rPr>
          <w:rFonts w:ascii="Times New Roman" w:hAnsi="Times New Roman" w:cs="Times New Roman"/>
        </w:rPr>
      </w:pPr>
      <w:r w:rsidRPr="00D546E7">
        <w:rPr>
          <w:rFonts w:ascii="Times New Roman" w:hAnsi="Times New Roman" w:cs="Times New Roman"/>
        </w:rPr>
        <w:t>лекарственное обеспечение.</w:t>
      </w:r>
    </w:p>
    <w:p w:rsidR="004B2BB6" w:rsidRPr="00D546E7" w:rsidRDefault="004B2BB6" w:rsidP="004B2BB6">
      <w:pPr>
        <w:numPr>
          <w:ilvl w:val="0"/>
          <w:numId w:val="41"/>
        </w:numPr>
        <w:spacing w:after="0" w:line="240" w:lineRule="auto"/>
        <w:ind w:left="426" w:right="50" w:hanging="426"/>
        <w:rPr>
          <w:rFonts w:ascii="Times New Roman" w:hAnsi="Times New Roman" w:cs="Times New Roman"/>
        </w:rPr>
      </w:pPr>
      <w:r w:rsidRPr="00D546E7">
        <w:rPr>
          <w:rFonts w:ascii="Times New Roman" w:hAnsi="Times New Roman" w:cs="Times New Roman"/>
          <w:bCs/>
        </w:rPr>
        <w:t xml:space="preserve">Экстренная </w:t>
      </w:r>
      <w:r w:rsidRPr="00D546E7">
        <w:rPr>
          <w:rFonts w:ascii="Times New Roman" w:hAnsi="Times New Roman" w:cs="Times New Roman"/>
        </w:rPr>
        <w:t>осуществляется круглосуточной диспетчерской службой страховой компании.</w:t>
      </w:r>
    </w:p>
    <w:p w:rsidR="004B2BB6" w:rsidRPr="00D546E7" w:rsidRDefault="004B2BB6" w:rsidP="004B2BB6">
      <w:pPr>
        <w:widowControl w:val="0"/>
        <w:numPr>
          <w:ilvl w:val="0"/>
          <w:numId w:val="41"/>
        </w:numPr>
        <w:spacing w:after="0" w:line="240" w:lineRule="auto"/>
        <w:ind w:left="426" w:right="50" w:hanging="426"/>
        <w:jc w:val="both"/>
        <w:rPr>
          <w:rFonts w:ascii="Times New Roman" w:hAnsi="Times New Roman" w:cs="Times New Roman"/>
        </w:rPr>
      </w:pPr>
      <w:r w:rsidRPr="00D546E7">
        <w:rPr>
          <w:rFonts w:ascii="Times New Roman" w:hAnsi="Times New Roman" w:cs="Times New Roman"/>
          <w:bCs/>
        </w:rPr>
        <w:t>Плановая госпитализация</w:t>
      </w:r>
      <w:r w:rsidRPr="00D546E7">
        <w:rPr>
          <w:rFonts w:ascii="Times New Roman" w:hAnsi="Times New Roman" w:cs="Times New Roman"/>
        </w:rPr>
        <w:t xml:space="preserve"> осуществляется врачом-куратором страховой компании по направлению лечащего врача лечебного учреждения.</w:t>
      </w:r>
    </w:p>
    <w:p w:rsidR="004B2BB6" w:rsidRPr="00D546E7" w:rsidRDefault="004B2BB6" w:rsidP="004B2BB6">
      <w:pPr>
        <w:widowControl w:val="0"/>
        <w:spacing w:before="240" w:after="120" w:line="240" w:lineRule="auto"/>
        <w:ind w:right="51"/>
        <w:jc w:val="both"/>
        <w:rPr>
          <w:rFonts w:ascii="Times New Roman" w:eastAsia="MS Mincho" w:hAnsi="Times New Roman" w:cs="Times New Roman"/>
          <w:b/>
          <w:bCs/>
          <w:iCs/>
          <w:u w:val="single"/>
        </w:rPr>
      </w:pPr>
      <w:r w:rsidRPr="00D546E7">
        <w:rPr>
          <w:rFonts w:ascii="Times New Roman" w:eastAsia="MS Mincho" w:hAnsi="Times New Roman" w:cs="Times New Roman"/>
          <w:b/>
          <w:bCs/>
          <w:iCs/>
          <w:u w:val="single"/>
        </w:rPr>
        <w:t>(7). Скорая и неотложная медицинская помощь</w:t>
      </w:r>
    </w:p>
    <w:p w:rsidR="004B2BB6" w:rsidRPr="00D546E7" w:rsidRDefault="004B2BB6" w:rsidP="004B2BB6">
      <w:pPr>
        <w:widowControl w:val="0"/>
        <w:numPr>
          <w:ilvl w:val="0"/>
          <w:numId w:val="15"/>
        </w:numPr>
        <w:tabs>
          <w:tab w:val="clear" w:pos="360"/>
          <w:tab w:val="num" w:pos="426"/>
          <w:tab w:val="num" w:pos="567"/>
        </w:tabs>
        <w:spacing w:after="0" w:line="240" w:lineRule="auto"/>
        <w:ind w:left="851" w:right="50" w:hanging="851"/>
        <w:jc w:val="both"/>
        <w:rPr>
          <w:rFonts w:ascii="Times New Roman" w:hAnsi="Times New Roman" w:cs="Times New Roman"/>
        </w:rPr>
      </w:pPr>
      <w:r w:rsidRPr="00D546E7">
        <w:rPr>
          <w:rFonts w:ascii="Times New Roman" w:hAnsi="Times New Roman" w:cs="Times New Roman"/>
        </w:rPr>
        <w:t>круглосуточный выезд бригады СМП;</w:t>
      </w:r>
    </w:p>
    <w:p w:rsidR="004B2BB6" w:rsidRPr="00D546E7" w:rsidRDefault="004B2BB6" w:rsidP="004B2BB6">
      <w:pPr>
        <w:widowControl w:val="0"/>
        <w:tabs>
          <w:tab w:val="num" w:pos="567"/>
        </w:tabs>
        <w:spacing w:after="0" w:line="240" w:lineRule="auto"/>
        <w:ind w:right="50"/>
        <w:jc w:val="both"/>
        <w:rPr>
          <w:rFonts w:ascii="Times New Roman" w:hAnsi="Times New Roman" w:cs="Times New Roman"/>
        </w:rPr>
      </w:pPr>
      <w:r w:rsidRPr="00D546E7">
        <w:rPr>
          <w:rFonts w:ascii="Times New Roman" w:hAnsi="Times New Roman" w:cs="Times New Roman"/>
        </w:rPr>
        <w:t xml:space="preserve">       В г. Москве - до 50 км за пределами МКАД;</w:t>
      </w:r>
    </w:p>
    <w:p w:rsidR="004B2BB6" w:rsidRPr="00D546E7" w:rsidRDefault="004B2BB6" w:rsidP="004B2BB6">
      <w:pPr>
        <w:pStyle w:val="afb"/>
        <w:widowControl w:val="0"/>
        <w:tabs>
          <w:tab w:val="num" w:pos="709"/>
        </w:tabs>
        <w:spacing w:after="0" w:line="240" w:lineRule="auto"/>
        <w:ind w:left="360" w:right="50"/>
        <w:jc w:val="both"/>
        <w:rPr>
          <w:rFonts w:ascii="Times New Roman" w:hAnsi="Times New Roman" w:cs="Times New Roman"/>
        </w:rPr>
      </w:pPr>
      <w:r w:rsidRPr="00D546E7">
        <w:rPr>
          <w:rFonts w:ascii="Times New Roman" w:hAnsi="Times New Roman" w:cs="Times New Roman"/>
        </w:rPr>
        <w:t xml:space="preserve"> В регионах – в пределах административных границ города обслуживания и до 50 км от ЛПУ, оказывающего данный вид медицинской помощи;</w:t>
      </w:r>
    </w:p>
    <w:p w:rsidR="004B2BB6" w:rsidRPr="00D546E7" w:rsidRDefault="004B2BB6" w:rsidP="004B2BB6">
      <w:pPr>
        <w:widowControl w:val="0"/>
        <w:numPr>
          <w:ilvl w:val="0"/>
          <w:numId w:val="15"/>
        </w:numPr>
        <w:tabs>
          <w:tab w:val="clear" w:pos="360"/>
          <w:tab w:val="num" w:pos="426"/>
          <w:tab w:val="num" w:pos="567"/>
        </w:tabs>
        <w:spacing w:after="0" w:line="240" w:lineRule="auto"/>
        <w:ind w:left="851" w:right="50" w:hanging="851"/>
        <w:jc w:val="both"/>
        <w:rPr>
          <w:rFonts w:ascii="Times New Roman" w:hAnsi="Times New Roman" w:cs="Times New Roman"/>
        </w:rPr>
      </w:pPr>
      <w:r w:rsidRPr="00D546E7">
        <w:rPr>
          <w:rFonts w:ascii="Times New Roman" w:hAnsi="Times New Roman" w:cs="Times New Roman"/>
        </w:rPr>
        <w:t xml:space="preserve">врачебный осмотр; </w:t>
      </w:r>
    </w:p>
    <w:p w:rsidR="004B2BB6" w:rsidRPr="00D546E7" w:rsidRDefault="004B2BB6" w:rsidP="004B2BB6">
      <w:pPr>
        <w:widowControl w:val="0"/>
        <w:numPr>
          <w:ilvl w:val="0"/>
          <w:numId w:val="15"/>
        </w:numPr>
        <w:tabs>
          <w:tab w:val="clear" w:pos="360"/>
          <w:tab w:val="num" w:pos="426"/>
          <w:tab w:val="num" w:pos="567"/>
        </w:tabs>
        <w:spacing w:after="0" w:line="240" w:lineRule="auto"/>
        <w:ind w:left="851" w:right="50" w:hanging="851"/>
        <w:jc w:val="both"/>
        <w:rPr>
          <w:rFonts w:ascii="Times New Roman" w:hAnsi="Times New Roman" w:cs="Times New Roman"/>
        </w:rPr>
      </w:pPr>
      <w:r w:rsidRPr="00D546E7">
        <w:rPr>
          <w:rFonts w:ascii="Times New Roman" w:hAnsi="Times New Roman" w:cs="Times New Roman"/>
        </w:rPr>
        <w:t>проведение диагностических и лечебных манипуляций;</w:t>
      </w:r>
    </w:p>
    <w:p w:rsidR="004B2BB6" w:rsidRPr="00D546E7" w:rsidRDefault="004B2BB6" w:rsidP="004B2BB6">
      <w:pPr>
        <w:widowControl w:val="0"/>
        <w:numPr>
          <w:ilvl w:val="0"/>
          <w:numId w:val="15"/>
        </w:numPr>
        <w:tabs>
          <w:tab w:val="clear" w:pos="360"/>
          <w:tab w:val="num" w:pos="426"/>
          <w:tab w:val="num" w:pos="567"/>
        </w:tabs>
        <w:spacing w:after="0" w:line="240" w:lineRule="auto"/>
        <w:ind w:left="851" w:right="50" w:hanging="851"/>
        <w:jc w:val="both"/>
        <w:rPr>
          <w:rFonts w:ascii="Times New Roman" w:hAnsi="Times New Roman" w:cs="Times New Roman"/>
        </w:rPr>
      </w:pPr>
      <w:r w:rsidRPr="00D546E7">
        <w:rPr>
          <w:rFonts w:ascii="Times New Roman" w:hAnsi="Times New Roman" w:cs="Times New Roman"/>
        </w:rPr>
        <w:t>оказание экстренной медицинской помощи при неотложных состояниях;</w:t>
      </w:r>
    </w:p>
    <w:p w:rsidR="004B2BB6" w:rsidRPr="00D546E7" w:rsidRDefault="004B2BB6" w:rsidP="004B2BB6">
      <w:pPr>
        <w:widowControl w:val="0"/>
        <w:numPr>
          <w:ilvl w:val="0"/>
          <w:numId w:val="15"/>
        </w:numPr>
        <w:tabs>
          <w:tab w:val="clear" w:pos="360"/>
          <w:tab w:val="num" w:pos="426"/>
          <w:tab w:val="num" w:pos="567"/>
        </w:tabs>
        <w:spacing w:after="0" w:line="240" w:lineRule="auto"/>
        <w:ind w:left="851" w:right="50" w:hanging="851"/>
        <w:jc w:val="both"/>
        <w:rPr>
          <w:rFonts w:ascii="Times New Roman" w:hAnsi="Times New Roman" w:cs="Times New Roman"/>
        </w:rPr>
      </w:pPr>
      <w:r w:rsidRPr="00D546E7">
        <w:rPr>
          <w:rFonts w:ascii="Times New Roman" w:hAnsi="Times New Roman" w:cs="Times New Roman"/>
        </w:rPr>
        <w:t>медицинская транспортировка при необходимости экстренной госпитализации.</w:t>
      </w:r>
    </w:p>
    <w:p w:rsidR="004B2BB6" w:rsidRPr="00D546E7" w:rsidRDefault="004B2BB6" w:rsidP="004B2BB6">
      <w:pPr>
        <w:overflowPunct w:val="0"/>
        <w:autoSpaceDE w:val="0"/>
        <w:autoSpaceDN w:val="0"/>
        <w:adjustRightInd w:val="0"/>
        <w:spacing w:before="240" w:after="120" w:line="240" w:lineRule="auto"/>
        <w:ind w:left="851" w:right="51" w:hanging="851"/>
        <w:textAlignment w:val="baseline"/>
        <w:rPr>
          <w:rFonts w:ascii="Times New Roman" w:hAnsi="Times New Roman" w:cs="Times New Roman"/>
          <w:b/>
          <w:iCs/>
          <w:u w:val="single"/>
          <w:lang w:eastAsia="ru-RU"/>
        </w:rPr>
      </w:pPr>
      <w:r w:rsidRPr="00D546E7">
        <w:rPr>
          <w:rFonts w:ascii="Times New Roman" w:hAnsi="Times New Roman" w:cs="Times New Roman"/>
          <w:b/>
          <w:bCs/>
          <w:iCs/>
          <w:lang w:eastAsia="ru-RU"/>
        </w:rPr>
        <w:t xml:space="preserve"> </w:t>
      </w:r>
      <w:r w:rsidRPr="00D546E7">
        <w:rPr>
          <w:rFonts w:ascii="Times New Roman" w:hAnsi="Times New Roman" w:cs="Times New Roman"/>
          <w:b/>
          <w:bCs/>
          <w:iCs/>
          <w:u w:val="single"/>
          <w:lang w:eastAsia="ru-RU"/>
        </w:rPr>
        <w:t>(8). Прочее</w:t>
      </w:r>
    </w:p>
    <w:p w:rsidR="004B2BB6" w:rsidRPr="00D546E7" w:rsidRDefault="004B2BB6" w:rsidP="004B2BB6">
      <w:pPr>
        <w:keepNext/>
        <w:spacing w:after="120" w:line="240" w:lineRule="auto"/>
        <w:ind w:right="51"/>
        <w:jc w:val="both"/>
        <w:outlineLvl w:val="8"/>
        <w:rPr>
          <w:rFonts w:ascii="Times New Roman" w:hAnsi="Times New Roman" w:cs="Times New Roman"/>
          <w:bCs/>
        </w:rPr>
      </w:pPr>
      <w:r w:rsidRPr="00D546E7">
        <w:rPr>
          <w:rFonts w:ascii="Times New Roman" w:hAnsi="Times New Roman" w:cs="Times New Roman"/>
          <w:bCs/>
        </w:rPr>
        <w:t>В случае отсутствия необходимых медицинских услуг в регионах, застрахованным предоставляется возможность получения необходимой медицинской помощи в других региональных центрах, где такие услуги могут быть оказаны, или в Москве.</w:t>
      </w:r>
    </w:p>
    <w:p w:rsidR="004B2BB6" w:rsidRPr="00D546E7" w:rsidRDefault="004B2BB6" w:rsidP="004B2BB6">
      <w:pPr>
        <w:spacing w:after="0" w:line="240" w:lineRule="auto"/>
        <w:jc w:val="both"/>
        <w:rPr>
          <w:rFonts w:ascii="Times New Roman" w:hAnsi="Times New Roman" w:cs="Times New Roman"/>
        </w:rPr>
      </w:pPr>
      <w:r w:rsidRPr="00D546E7">
        <w:rPr>
          <w:rFonts w:ascii="Times New Roman" w:hAnsi="Times New Roman" w:cs="Times New Roman"/>
        </w:rPr>
        <w:t>Организация и оплата медицинской транспортировки в ЛПУ при невозможности организации соответствующей медицинской помощи по профилю заболевания по месту нахождения застрахованного лица (с обязательным подтверждением такой невозможности выпиской из ЛПУ, содержащей также рекомендации лечащего врача об условиях транспортировки застрахованного лица) при отсутствии противопоказаний к транспортировке (с обязательным подтверждением транспортабельности пациента выпиской из ЛПУ), с медицинским сопровождением при наличии показаний, указанных в медицинской документации.</w:t>
      </w:r>
    </w:p>
    <w:p w:rsidR="004B2BB6" w:rsidRPr="00D546E7" w:rsidRDefault="004B2BB6" w:rsidP="004B2BB6">
      <w:pPr>
        <w:widowControl w:val="0"/>
        <w:spacing w:after="0" w:line="240" w:lineRule="auto"/>
        <w:ind w:left="2552" w:right="50" w:hanging="851"/>
        <w:jc w:val="center"/>
        <w:rPr>
          <w:rFonts w:ascii="Times New Roman" w:hAnsi="Times New Roman" w:cs="Times New Roman"/>
        </w:rPr>
      </w:pPr>
    </w:p>
    <w:p w:rsidR="004B2BB6" w:rsidRPr="00D546E7" w:rsidRDefault="004B2BB6" w:rsidP="004B2BB6">
      <w:pPr>
        <w:pStyle w:val="afb"/>
        <w:spacing w:after="0" w:line="240" w:lineRule="auto"/>
        <w:ind w:left="0"/>
        <w:contextualSpacing w:val="0"/>
        <w:rPr>
          <w:rFonts w:ascii="Times New Roman" w:hAnsi="Times New Roman" w:cs="Times New Roman"/>
        </w:rPr>
      </w:pPr>
      <w:r w:rsidRPr="00D546E7">
        <w:rPr>
          <w:rFonts w:ascii="Times New Roman" w:hAnsi="Times New Roman" w:cs="Times New Roman"/>
        </w:rPr>
        <w:t>Организация в крайних экстренных случаях выездной консультации специалиста из г.Москвы в г.Южно-Сахалинск не более 1-го раза в течении календарного года по письменной заявке страхователя.</w:t>
      </w:r>
    </w:p>
    <w:p w:rsidR="004B2BB6" w:rsidRPr="00D546E7" w:rsidRDefault="004B2BB6" w:rsidP="004B2BB6">
      <w:pPr>
        <w:widowControl w:val="0"/>
        <w:spacing w:after="0" w:line="240" w:lineRule="auto"/>
        <w:ind w:left="2552" w:right="50" w:hanging="851"/>
        <w:jc w:val="center"/>
        <w:rPr>
          <w:rFonts w:ascii="Times New Roman" w:hAnsi="Times New Roman" w:cs="Times New Roman"/>
        </w:rPr>
      </w:pPr>
    </w:p>
    <w:p w:rsidR="004B2BB6" w:rsidRPr="00D546E7" w:rsidRDefault="004B2BB6" w:rsidP="004B2BB6">
      <w:pPr>
        <w:spacing w:line="240" w:lineRule="auto"/>
        <w:contextualSpacing/>
        <w:jc w:val="center"/>
        <w:rPr>
          <w:rFonts w:ascii="Times New Roman" w:hAnsi="Times New Roman" w:cs="Times New Roman"/>
          <w:b/>
          <w:u w:val="single"/>
        </w:rPr>
      </w:pPr>
      <w:bookmarkStart w:id="4" w:name="_Toc340132601"/>
      <w:r w:rsidRPr="00D546E7">
        <w:rPr>
          <w:rFonts w:ascii="Times New Roman" w:hAnsi="Times New Roman" w:cs="Times New Roman"/>
          <w:b/>
          <w:u w:val="single"/>
        </w:rPr>
        <w:t>(Г). Исключения из страхового покрытия для всех категорий Застрахованных</w:t>
      </w:r>
      <w:bookmarkEnd w:id="4"/>
    </w:p>
    <w:p w:rsidR="004B2BB6" w:rsidRPr="00D546E7" w:rsidRDefault="004B2BB6" w:rsidP="004B2BB6">
      <w:pPr>
        <w:spacing w:after="0" w:line="240" w:lineRule="auto"/>
        <w:ind w:left="142"/>
        <w:jc w:val="both"/>
        <w:rPr>
          <w:rFonts w:ascii="Times New Roman" w:hAnsi="Times New Roman" w:cs="Times New Roman"/>
        </w:rPr>
      </w:pPr>
    </w:p>
    <w:p w:rsidR="004B2BB6" w:rsidRPr="00D546E7" w:rsidRDefault="004B2BB6" w:rsidP="004B2BB6">
      <w:pPr>
        <w:spacing w:after="0" w:line="240" w:lineRule="auto"/>
        <w:ind w:left="142"/>
        <w:jc w:val="both"/>
        <w:rPr>
          <w:rFonts w:ascii="Times New Roman" w:hAnsi="Times New Roman" w:cs="Times New Roman"/>
        </w:rPr>
      </w:pPr>
      <w:r w:rsidRPr="00D546E7">
        <w:rPr>
          <w:rFonts w:ascii="Times New Roman" w:hAnsi="Times New Roman" w:cs="Times New Roman"/>
        </w:rPr>
        <w:t>Нестраховым случаем будут являться заболевания, перечисленные в данном разделе  Программы, после установления заключительного диагноза на основании физикальных, лабораторных и инструментальных методов исследования. При этом, вирусоносительство без сопутствующего симптомокомплекса не является основанием для отказа в предоставлении медицинских услуг согласно Программы. Страховщик не оказывает следующие услуги по поводу заболеваний, которые являются причиной вирусоносительства, а именно: диагностика и лечение указанных заболеваний и их осложнений, диагностика и лечение иных заболеваний и клинический состояний, возникших в результате указанного заболевания.</w:t>
      </w:r>
    </w:p>
    <w:p w:rsidR="004B2BB6" w:rsidRPr="00D546E7" w:rsidRDefault="004B2BB6" w:rsidP="004B2BB6">
      <w:pPr>
        <w:widowControl w:val="0"/>
        <w:autoSpaceDE w:val="0"/>
        <w:autoSpaceDN w:val="0"/>
        <w:adjustRightInd w:val="0"/>
        <w:spacing w:after="0" w:line="240" w:lineRule="auto"/>
        <w:ind w:left="851" w:right="50" w:hanging="851"/>
        <w:jc w:val="center"/>
        <w:rPr>
          <w:rFonts w:ascii="Times New Roman" w:hAnsi="Times New Roman" w:cs="Times New Roman"/>
        </w:rPr>
      </w:pPr>
    </w:p>
    <w:p w:rsidR="004B2BB6" w:rsidRPr="00D546E7" w:rsidRDefault="004B2BB6" w:rsidP="004B2BB6">
      <w:pPr>
        <w:tabs>
          <w:tab w:val="left" w:pos="567"/>
          <w:tab w:val="left" w:leader="underscore" w:pos="1560"/>
          <w:tab w:val="left" w:pos="5104"/>
        </w:tabs>
        <w:spacing w:after="120" w:line="240" w:lineRule="auto"/>
        <w:ind w:left="851" w:right="51" w:hanging="709"/>
        <w:jc w:val="both"/>
        <w:rPr>
          <w:rFonts w:ascii="Times New Roman" w:hAnsi="Times New Roman" w:cs="Times New Roman"/>
          <w:b/>
        </w:rPr>
      </w:pPr>
      <w:r w:rsidRPr="00D546E7">
        <w:rPr>
          <w:rFonts w:ascii="Times New Roman" w:hAnsi="Times New Roman" w:cs="Times New Roman"/>
        </w:rPr>
        <w:t>Согласно</w:t>
      </w:r>
      <w:r w:rsidRPr="00D546E7">
        <w:rPr>
          <w:rFonts w:ascii="Times New Roman" w:hAnsi="Times New Roman" w:cs="Times New Roman"/>
          <w:b/>
        </w:rPr>
        <w:t xml:space="preserve"> </w:t>
      </w:r>
      <w:r w:rsidRPr="00D546E7">
        <w:rPr>
          <w:rFonts w:ascii="Times New Roman" w:hAnsi="Times New Roman" w:cs="Times New Roman"/>
          <w:bCs/>
        </w:rPr>
        <w:t>Международной классификации болезней МКБ-10</w:t>
      </w:r>
    </w:p>
    <w:p w:rsidR="004B2BB6" w:rsidRPr="00D546E7" w:rsidRDefault="004B2BB6" w:rsidP="004B2BB6">
      <w:pPr>
        <w:tabs>
          <w:tab w:val="left" w:pos="360"/>
          <w:tab w:val="left" w:pos="567"/>
          <w:tab w:val="left" w:leader="underscore" w:pos="1560"/>
          <w:tab w:val="left" w:leader="underscore" w:pos="8222"/>
        </w:tabs>
        <w:spacing w:after="0" w:line="240" w:lineRule="auto"/>
        <w:ind w:left="567" w:right="50" w:hanging="425"/>
        <w:jc w:val="both"/>
        <w:rPr>
          <w:rFonts w:ascii="Times New Roman" w:hAnsi="Times New Roman" w:cs="Times New Roman"/>
          <w:b/>
          <w:bCs/>
        </w:rPr>
      </w:pPr>
      <w:r w:rsidRPr="00D546E7">
        <w:rPr>
          <w:rFonts w:ascii="Times New Roman" w:hAnsi="Times New Roman" w:cs="Times New Roman"/>
          <w:b/>
          <w:bCs/>
        </w:rPr>
        <w:t xml:space="preserve">(1). </w:t>
      </w:r>
      <w:r w:rsidRPr="00D546E7">
        <w:rPr>
          <w:rFonts w:ascii="Times New Roman" w:hAnsi="Times New Roman" w:cs="Times New Roman"/>
          <w:b/>
          <w:bCs/>
          <w:u w:val="single"/>
        </w:rPr>
        <w:t>Медицинские услуги по контрольной диагностике и лечению после установления первичного диагноза</w:t>
      </w:r>
      <w:r w:rsidRPr="00D546E7">
        <w:rPr>
          <w:rFonts w:ascii="Times New Roman" w:hAnsi="Times New Roman" w:cs="Times New Roman"/>
          <w:b/>
          <w:bCs/>
        </w:rPr>
        <w:t>, если иное не предусмотрено условиями Договора и другими программами:</w:t>
      </w:r>
    </w:p>
    <w:p w:rsidR="004B2BB6" w:rsidRPr="00D546E7" w:rsidRDefault="004B2BB6" w:rsidP="004B2BB6">
      <w:pPr>
        <w:tabs>
          <w:tab w:val="left" w:pos="360"/>
          <w:tab w:val="left" w:pos="567"/>
          <w:tab w:val="left" w:leader="underscore" w:pos="1560"/>
          <w:tab w:val="left" w:leader="underscore" w:pos="8222"/>
        </w:tabs>
        <w:spacing w:after="0" w:line="240" w:lineRule="auto"/>
        <w:ind w:left="851" w:right="50" w:hanging="709"/>
        <w:jc w:val="both"/>
        <w:rPr>
          <w:rFonts w:ascii="Times New Roman" w:hAnsi="Times New Roman" w:cs="Times New Roman"/>
          <w:b/>
          <w:bCs/>
        </w:rPr>
      </w:pPr>
    </w:p>
    <w:p w:rsidR="004B2BB6" w:rsidRPr="00D546E7" w:rsidRDefault="004B2BB6" w:rsidP="004B2BB6">
      <w:pPr>
        <w:numPr>
          <w:ilvl w:val="0"/>
          <w:numId w:val="6"/>
        </w:numPr>
        <w:tabs>
          <w:tab w:val="left" w:pos="567"/>
          <w:tab w:val="left" w:leader="underscore" w:pos="1560"/>
          <w:tab w:val="left" w:leader="underscore" w:pos="8222"/>
        </w:tabs>
        <w:spacing w:after="0" w:line="240" w:lineRule="auto"/>
        <w:ind w:left="567" w:right="50" w:hanging="425"/>
        <w:jc w:val="both"/>
        <w:rPr>
          <w:rFonts w:ascii="Times New Roman" w:hAnsi="Times New Roman" w:cs="Times New Roman"/>
        </w:rPr>
      </w:pPr>
      <w:r w:rsidRPr="00D546E7">
        <w:rPr>
          <w:rFonts w:ascii="Times New Roman" w:hAnsi="Times New Roman" w:cs="Times New Roman"/>
        </w:rPr>
        <w:t>Туберкулез;</w:t>
      </w:r>
    </w:p>
    <w:p w:rsidR="004B2BB6" w:rsidRPr="00D546E7" w:rsidRDefault="004B2BB6" w:rsidP="004B2BB6">
      <w:pPr>
        <w:numPr>
          <w:ilvl w:val="0"/>
          <w:numId w:val="6"/>
        </w:numPr>
        <w:tabs>
          <w:tab w:val="left" w:pos="567"/>
          <w:tab w:val="left" w:leader="underscore" w:pos="1560"/>
          <w:tab w:val="left" w:leader="underscore" w:pos="8222"/>
        </w:tabs>
        <w:spacing w:after="0" w:line="240" w:lineRule="auto"/>
        <w:ind w:left="567" w:right="50" w:hanging="425"/>
        <w:jc w:val="both"/>
        <w:rPr>
          <w:rFonts w:ascii="Times New Roman" w:hAnsi="Times New Roman" w:cs="Times New Roman"/>
        </w:rPr>
      </w:pPr>
      <w:r w:rsidRPr="00D546E7">
        <w:rPr>
          <w:rFonts w:ascii="Times New Roman" w:hAnsi="Times New Roman" w:cs="Times New Roman"/>
        </w:rPr>
        <w:t>Псориаз;</w:t>
      </w:r>
    </w:p>
    <w:p w:rsidR="004B2BB6" w:rsidRPr="00D546E7" w:rsidRDefault="004B2BB6" w:rsidP="004B2BB6">
      <w:pPr>
        <w:numPr>
          <w:ilvl w:val="0"/>
          <w:numId w:val="6"/>
        </w:numPr>
        <w:tabs>
          <w:tab w:val="left" w:pos="567"/>
          <w:tab w:val="left" w:leader="underscore" w:pos="1560"/>
          <w:tab w:val="left" w:pos="5104"/>
        </w:tabs>
        <w:spacing w:after="0" w:line="240" w:lineRule="auto"/>
        <w:ind w:left="567" w:right="50" w:hanging="425"/>
        <w:jc w:val="both"/>
        <w:rPr>
          <w:rFonts w:ascii="Times New Roman" w:hAnsi="Times New Roman" w:cs="Times New Roman"/>
        </w:rPr>
      </w:pPr>
      <w:r w:rsidRPr="00D546E7">
        <w:rPr>
          <w:rFonts w:ascii="Times New Roman" w:hAnsi="Times New Roman" w:cs="Times New Roman"/>
        </w:rPr>
        <w:t>Хронический вирусный гепатит, цирроз печени, хроническая печеночная недостаточность и их осложнения;</w:t>
      </w:r>
    </w:p>
    <w:p w:rsidR="004B2BB6" w:rsidRPr="00D546E7" w:rsidRDefault="004B2BB6" w:rsidP="004B2BB6">
      <w:pPr>
        <w:numPr>
          <w:ilvl w:val="0"/>
          <w:numId w:val="6"/>
        </w:numPr>
        <w:tabs>
          <w:tab w:val="left" w:pos="567"/>
          <w:tab w:val="left" w:leader="underscore" w:pos="1560"/>
          <w:tab w:val="left" w:pos="5104"/>
        </w:tabs>
        <w:spacing w:after="0" w:line="240" w:lineRule="auto"/>
        <w:ind w:left="567" w:right="50" w:hanging="425"/>
        <w:jc w:val="both"/>
        <w:rPr>
          <w:rFonts w:ascii="Times New Roman" w:hAnsi="Times New Roman" w:cs="Times New Roman"/>
          <w:strike/>
        </w:rPr>
      </w:pPr>
      <w:r w:rsidRPr="00D546E7">
        <w:rPr>
          <w:rFonts w:ascii="Times New Roman" w:hAnsi="Times New Roman" w:cs="Times New Roman"/>
        </w:rPr>
        <w:t>Сахарный диабет 1 типа и его осложнения</w:t>
      </w:r>
    </w:p>
    <w:p w:rsidR="004B2BB6" w:rsidRPr="00D546E7" w:rsidRDefault="004B2BB6" w:rsidP="004B2BB6">
      <w:pPr>
        <w:numPr>
          <w:ilvl w:val="0"/>
          <w:numId w:val="6"/>
        </w:numPr>
        <w:tabs>
          <w:tab w:val="left" w:pos="567"/>
          <w:tab w:val="left" w:leader="underscore" w:pos="1560"/>
          <w:tab w:val="left" w:pos="5104"/>
        </w:tabs>
        <w:spacing w:after="0" w:line="240" w:lineRule="auto"/>
        <w:ind w:left="567" w:right="50" w:hanging="425"/>
        <w:jc w:val="both"/>
        <w:rPr>
          <w:rFonts w:ascii="Times New Roman" w:hAnsi="Times New Roman" w:cs="Times New Roman"/>
        </w:rPr>
      </w:pPr>
      <w:r w:rsidRPr="00D546E7">
        <w:rPr>
          <w:rFonts w:ascii="Times New Roman" w:hAnsi="Times New Roman" w:cs="Times New Roman"/>
        </w:rPr>
        <w:t>Злокачественные образования (в т.ч. заболевания крови и лимфатической системы) и их осложнения;</w:t>
      </w:r>
    </w:p>
    <w:p w:rsidR="004B2BB6" w:rsidRPr="00D546E7" w:rsidRDefault="004B2BB6" w:rsidP="004B2BB6">
      <w:pPr>
        <w:numPr>
          <w:ilvl w:val="0"/>
          <w:numId w:val="6"/>
        </w:numPr>
        <w:tabs>
          <w:tab w:val="left" w:pos="567"/>
          <w:tab w:val="left" w:leader="underscore" w:pos="1560"/>
          <w:tab w:val="left" w:pos="5104"/>
        </w:tabs>
        <w:spacing w:after="0" w:line="240" w:lineRule="auto"/>
        <w:ind w:left="567" w:right="50" w:hanging="425"/>
        <w:jc w:val="both"/>
        <w:rPr>
          <w:rFonts w:ascii="Times New Roman" w:hAnsi="Times New Roman" w:cs="Times New Roman"/>
        </w:rPr>
      </w:pPr>
      <w:r w:rsidRPr="00D546E7">
        <w:rPr>
          <w:rFonts w:ascii="Times New Roman" w:hAnsi="Times New Roman" w:cs="Times New Roman"/>
        </w:rPr>
        <w:t>Хроническая почечная недостаточность, амилоидоз;</w:t>
      </w:r>
    </w:p>
    <w:p w:rsidR="004B2BB6" w:rsidRPr="00D546E7" w:rsidRDefault="004B2BB6" w:rsidP="004B2BB6">
      <w:pPr>
        <w:numPr>
          <w:ilvl w:val="0"/>
          <w:numId w:val="6"/>
        </w:numPr>
        <w:tabs>
          <w:tab w:val="left" w:pos="567"/>
          <w:tab w:val="left" w:leader="underscore" w:pos="1560"/>
          <w:tab w:val="left" w:pos="5104"/>
        </w:tabs>
        <w:spacing w:after="0" w:line="240" w:lineRule="auto"/>
        <w:ind w:left="567" w:right="50" w:hanging="425"/>
        <w:jc w:val="both"/>
        <w:rPr>
          <w:rFonts w:ascii="Times New Roman" w:hAnsi="Times New Roman" w:cs="Times New Roman"/>
        </w:rPr>
      </w:pPr>
      <w:r w:rsidRPr="00D546E7">
        <w:rPr>
          <w:rFonts w:ascii="Times New Roman" w:hAnsi="Times New Roman" w:cs="Times New Roman"/>
        </w:rPr>
        <w:t xml:space="preserve">Заболевания (инфекции), передающиеся преимущественно половым путем, включая венерические заболевания, по МКБ 10: А50, А51, А52, А53, А54, А55, А57, А58; </w:t>
      </w:r>
    </w:p>
    <w:p w:rsidR="004B2BB6" w:rsidRPr="00D546E7" w:rsidRDefault="004B2BB6" w:rsidP="004B2BB6">
      <w:pPr>
        <w:tabs>
          <w:tab w:val="left" w:pos="567"/>
          <w:tab w:val="left" w:leader="underscore" w:pos="1560"/>
          <w:tab w:val="left" w:pos="5104"/>
        </w:tabs>
        <w:spacing w:after="0" w:line="240" w:lineRule="auto"/>
        <w:ind w:left="567" w:right="50"/>
        <w:jc w:val="both"/>
        <w:rPr>
          <w:rFonts w:ascii="Times New Roman" w:hAnsi="Times New Roman" w:cs="Times New Roman"/>
        </w:rPr>
      </w:pPr>
      <w:r w:rsidRPr="00D546E7">
        <w:rPr>
          <w:rFonts w:ascii="Times New Roman" w:hAnsi="Times New Roman" w:cs="Times New Roman"/>
        </w:rPr>
        <w:t xml:space="preserve"> ВИЧ-инфекция (при установлении Застрахованному диагноза: инфекция, вызванная вирусом иммунодефицита человека (ВИЧ); </w:t>
      </w:r>
    </w:p>
    <w:p w:rsidR="004B2BB6" w:rsidRPr="00D546E7" w:rsidRDefault="004B2BB6" w:rsidP="004B2BB6">
      <w:pPr>
        <w:numPr>
          <w:ilvl w:val="0"/>
          <w:numId w:val="6"/>
        </w:numPr>
        <w:tabs>
          <w:tab w:val="left" w:pos="567"/>
          <w:tab w:val="left" w:leader="underscore" w:pos="1560"/>
          <w:tab w:val="left" w:pos="5104"/>
        </w:tabs>
        <w:spacing w:after="0" w:line="240" w:lineRule="auto"/>
        <w:ind w:left="567" w:right="50" w:hanging="425"/>
        <w:jc w:val="both"/>
        <w:rPr>
          <w:rFonts w:ascii="Times New Roman" w:hAnsi="Times New Roman" w:cs="Times New Roman"/>
        </w:rPr>
      </w:pPr>
      <w:r w:rsidRPr="00D546E7">
        <w:rPr>
          <w:rFonts w:ascii="Times New Roman" w:hAnsi="Times New Roman" w:cs="Times New Roman"/>
        </w:rPr>
        <w:t>Хромосомные нарушения и врожденные пороки развития;</w:t>
      </w:r>
    </w:p>
    <w:p w:rsidR="004B2BB6" w:rsidRPr="00D546E7" w:rsidRDefault="004B2BB6" w:rsidP="004B2BB6">
      <w:pPr>
        <w:numPr>
          <w:ilvl w:val="0"/>
          <w:numId w:val="6"/>
        </w:numPr>
        <w:tabs>
          <w:tab w:val="left" w:pos="567"/>
          <w:tab w:val="left" w:leader="underscore" w:pos="1560"/>
          <w:tab w:val="left" w:pos="5104"/>
        </w:tabs>
        <w:spacing w:after="0" w:line="240" w:lineRule="auto"/>
        <w:ind w:left="567" w:right="50" w:hanging="425"/>
        <w:jc w:val="both"/>
        <w:rPr>
          <w:rFonts w:ascii="Times New Roman" w:hAnsi="Times New Roman" w:cs="Times New Roman"/>
        </w:rPr>
      </w:pPr>
      <w:r w:rsidRPr="00D546E7">
        <w:rPr>
          <w:rFonts w:ascii="Times New Roman" w:hAnsi="Times New Roman" w:cs="Times New Roman"/>
        </w:rPr>
        <w:t>Особо опасные инфекции (чума, холера, натуральная оспа, оспа обезьян, геморрагическая лихорадка); нейроинфекции по МКБ 10:  А80-А83, А85-А86, G04-G05.8, G09;</w:t>
      </w:r>
    </w:p>
    <w:p w:rsidR="004B2BB6" w:rsidRPr="00D546E7" w:rsidRDefault="004B2BB6" w:rsidP="004B2BB6">
      <w:pPr>
        <w:numPr>
          <w:ilvl w:val="0"/>
          <w:numId w:val="6"/>
        </w:numPr>
        <w:tabs>
          <w:tab w:val="left" w:pos="567"/>
          <w:tab w:val="left" w:leader="underscore" w:pos="1560"/>
          <w:tab w:val="left" w:pos="5104"/>
        </w:tabs>
        <w:spacing w:after="0" w:line="240" w:lineRule="auto"/>
        <w:ind w:left="567" w:right="50" w:hanging="425"/>
        <w:jc w:val="both"/>
        <w:rPr>
          <w:rFonts w:ascii="Times New Roman" w:hAnsi="Times New Roman" w:cs="Times New Roman"/>
        </w:rPr>
      </w:pPr>
      <w:r w:rsidRPr="00D546E7">
        <w:rPr>
          <w:rFonts w:ascii="Times New Roman" w:hAnsi="Times New Roman" w:cs="Times New Roman"/>
        </w:rPr>
        <w:t>Лучевая болезнь;</w:t>
      </w:r>
    </w:p>
    <w:p w:rsidR="004B2BB6" w:rsidRPr="00D546E7" w:rsidRDefault="004B2BB6" w:rsidP="004B2BB6">
      <w:pPr>
        <w:numPr>
          <w:ilvl w:val="0"/>
          <w:numId w:val="6"/>
        </w:numPr>
        <w:tabs>
          <w:tab w:val="left" w:pos="567"/>
          <w:tab w:val="left" w:leader="underscore" w:pos="1560"/>
          <w:tab w:val="left" w:pos="5104"/>
        </w:tabs>
        <w:spacing w:after="0" w:line="240" w:lineRule="auto"/>
        <w:ind w:left="567" w:right="50" w:hanging="425"/>
        <w:jc w:val="both"/>
        <w:rPr>
          <w:rFonts w:ascii="Times New Roman" w:hAnsi="Times New Roman" w:cs="Times New Roman"/>
        </w:rPr>
      </w:pPr>
      <w:r w:rsidRPr="00D546E7">
        <w:rPr>
          <w:rFonts w:ascii="Times New Roman" w:hAnsi="Times New Roman" w:cs="Times New Roman"/>
        </w:rPr>
        <w:t>Системные заболевания соединительной ткани;</w:t>
      </w:r>
    </w:p>
    <w:p w:rsidR="004B2BB6" w:rsidRPr="00D546E7" w:rsidRDefault="004B2BB6" w:rsidP="004B2BB6">
      <w:pPr>
        <w:numPr>
          <w:ilvl w:val="0"/>
          <w:numId w:val="6"/>
        </w:numPr>
        <w:tabs>
          <w:tab w:val="left" w:pos="567"/>
          <w:tab w:val="left" w:leader="underscore" w:pos="1560"/>
          <w:tab w:val="left" w:pos="5104"/>
        </w:tabs>
        <w:spacing w:after="0" w:line="240" w:lineRule="auto"/>
        <w:ind w:left="567" w:right="50" w:hanging="425"/>
        <w:jc w:val="both"/>
        <w:rPr>
          <w:rFonts w:ascii="Times New Roman" w:hAnsi="Times New Roman" w:cs="Times New Roman"/>
        </w:rPr>
      </w:pPr>
      <w:r w:rsidRPr="00D546E7">
        <w:rPr>
          <w:rFonts w:ascii="Times New Roman" w:hAnsi="Times New Roman" w:cs="Times New Roman"/>
        </w:rPr>
        <w:t>Профессиональные заболевания;</w:t>
      </w:r>
    </w:p>
    <w:p w:rsidR="004B2BB6" w:rsidRPr="00D546E7" w:rsidRDefault="004B2BB6" w:rsidP="004B2BB6">
      <w:pPr>
        <w:numPr>
          <w:ilvl w:val="0"/>
          <w:numId w:val="6"/>
        </w:numPr>
        <w:tabs>
          <w:tab w:val="left" w:pos="567"/>
          <w:tab w:val="left" w:leader="underscore" w:pos="1560"/>
          <w:tab w:val="left" w:pos="5104"/>
        </w:tabs>
        <w:spacing w:after="0" w:line="240" w:lineRule="auto"/>
        <w:ind w:left="567" w:right="50" w:hanging="425"/>
        <w:jc w:val="both"/>
        <w:rPr>
          <w:rFonts w:ascii="Times New Roman" w:hAnsi="Times New Roman" w:cs="Times New Roman"/>
        </w:rPr>
      </w:pPr>
      <w:r w:rsidRPr="00D546E7">
        <w:rPr>
          <w:rFonts w:ascii="Times New Roman" w:hAnsi="Times New Roman" w:cs="Times New Roman"/>
        </w:rPr>
        <w:t xml:space="preserve">Дегенеративные болезни нервной системы (G30- G32 по МКБ-10), демиелинизирующие болезни ЦНС (G35- G37 по МКБ-10), Церебральный паралич и другие паралитические синдромы (G80- G83 по МКБ-10), эпилепсия, психические расстройства; </w:t>
      </w:r>
    </w:p>
    <w:p w:rsidR="004B2BB6" w:rsidRPr="00D546E7" w:rsidRDefault="004B2BB6" w:rsidP="004B2BB6">
      <w:pPr>
        <w:numPr>
          <w:ilvl w:val="0"/>
          <w:numId w:val="6"/>
        </w:numPr>
        <w:tabs>
          <w:tab w:val="left" w:pos="567"/>
          <w:tab w:val="left" w:leader="underscore" w:pos="1560"/>
          <w:tab w:val="left" w:pos="5104"/>
        </w:tabs>
        <w:spacing w:after="0" w:line="240" w:lineRule="auto"/>
        <w:ind w:left="567" w:right="50" w:hanging="425"/>
        <w:jc w:val="both"/>
        <w:rPr>
          <w:rFonts w:ascii="Times New Roman" w:hAnsi="Times New Roman" w:cs="Times New Roman"/>
        </w:rPr>
      </w:pPr>
      <w:r w:rsidRPr="00D546E7">
        <w:rPr>
          <w:rFonts w:ascii="Times New Roman" w:hAnsi="Times New Roman" w:cs="Times New Roman"/>
        </w:rPr>
        <w:t>Заболевания, травмы или иные расстройства здоровья, полученные вследствие наркотического, алкогольного или токсического опьянения;</w:t>
      </w:r>
    </w:p>
    <w:p w:rsidR="004B2BB6" w:rsidRPr="00D546E7" w:rsidRDefault="004B2BB6" w:rsidP="004B2BB6">
      <w:pPr>
        <w:numPr>
          <w:ilvl w:val="0"/>
          <w:numId w:val="6"/>
        </w:numPr>
        <w:tabs>
          <w:tab w:val="left" w:pos="567"/>
          <w:tab w:val="left" w:leader="underscore" w:pos="1560"/>
          <w:tab w:val="left" w:pos="5104"/>
        </w:tabs>
        <w:spacing w:after="0" w:line="240" w:lineRule="auto"/>
        <w:ind w:left="567" w:right="50" w:hanging="425"/>
        <w:jc w:val="both"/>
        <w:rPr>
          <w:rFonts w:ascii="Times New Roman" w:hAnsi="Times New Roman" w:cs="Times New Roman"/>
        </w:rPr>
      </w:pPr>
      <w:r w:rsidRPr="00D546E7">
        <w:rPr>
          <w:rFonts w:ascii="Times New Roman" w:hAnsi="Times New Roman" w:cs="Times New Roman"/>
        </w:rPr>
        <w:t>Заболевания органов и тканей, требующие их трансплантации, имплантации и протезирования</w:t>
      </w:r>
    </w:p>
    <w:p w:rsidR="004B2BB6" w:rsidRPr="00D546E7" w:rsidRDefault="004B2BB6" w:rsidP="004B2BB6">
      <w:pPr>
        <w:numPr>
          <w:ilvl w:val="0"/>
          <w:numId w:val="6"/>
        </w:numPr>
        <w:tabs>
          <w:tab w:val="left" w:pos="567"/>
          <w:tab w:val="left" w:leader="underscore" w:pos="1560"/>
          <w:tab w:val="left" w:pos="5104"/>
        </w:tabs>
        <w:spacing w:after="0" w:line="240" w:lineRule="auto"/>
        <w:ind w:left="567" w:right="50" w:hanging="425"/>
        <w:jc w:val="both"/>
        <w:rPr>
          <w:rFonts w:ascii="Times New Roman" w:hAnsi="Times New Roman" w:cs="Times New Roman"/>
        </w:rPr>
      </w:pPr>
      <w:r w:rsidRPr="00D546E7">
        <w:rPr>
          <w:rFonts w:ascii="Times New Roman" w:hAnsi="Times New Roman" w:cs="Times New Roman"/>
        </w:rPr>
        <w:t>Реконструктивно-пластическая хирургия</w:t>
      </w:r>
      <w:r w:rsidRPr="00D546E7">
        <w:rPr>
          <w:rFonts w:ascii="Times New Roman" w:hAnsi="Times New Roman" w:cs="Times New Roman"/>
          <w:b/>
        </w:rPr>
        <w:t xml:space="preserve">, </w:t>
      </w:r>
      <w:r w:rsidRPr="00D546E7">
        <w:rPr>
          <w:rFonts w:ascii="Times New Roman" w:hAnsi="Times New Roman" w:cs="Times New Roman"/>
        </w:rPr>
        <w:t>применяемая с косметологической целью</w:t>
      </w:r>
    </w:p>
    <w:p w:rsidR="004B2BB6" w:rsidRPr="00D546E7" w:rsidRDefault="004B2BB6" w:rsidP="004B2BB6">
      <w:pPr>
        <w:numPr>
          <w:ilvl w:val="0"/>
          <w:numId w:val="6"/>
        </w:numPr>
        <w:tabs>
          <w:tab w:val="left" w:pos="567"/>
          <w:tab w:val="left" w:leader="underscore" w:pos="1560"/>
          <w:tab w:val="left" w:pos="5104"/>
        </w:tabs>
        <w:spacing w:after="0" w:line="240" w:lineRule="auto"/>
        <w:ind w:left="567" w:right="50" w:hanging="425"/>
        <w:jc w:val="both"/>
        <w:rPr>
          <w:rFonts w:ascii="Times New Roman" w:hAnsi="Times New Roman" w:cs="Times New Roman"/>
        </w:rPr>
      </w:pPr>
      <w:r w:rsidRPr="00D546E7">
        <w:rPr>
          <w:rFonts w:ascii="Times New Roman" w:hAnsi="Times New Roman" w:cs="Times New Roman"/>
        </w:rPr>
        <w:t>Нейрохирургические, ортопедические хирургические вмешательства, за исключением случаев, когда необходимость их возникла в результате заболевания и/или травмы, наступившей в период действия договора страхования (без стоимости и организации обеспечения расходными материалами).</w:t>
      </w:r>
    </w:p>
    <w:p w:rsidR="004B2BB6" w:rsidRPr="00D546E7" w:rsidRDefault="004B2BB6" w:rsidP="004B2BB6">
      <w:pPr>
        <w:tabs>
          <w:tab w:val="left" w:pos="567"/>
          <w:tab w:val="left" w:pos="5104"/>
        </w:tabs>
        <w:spacing w:before="240" w:after="120" w:line="240" w:lineRule="auto"/>
        <w:ind w:left="567" w:right="51" w:hanging="425"/>
        <w:jc w:val="both"/>
        <w:rPr>
          <w:rFonts w:ascii="Times New Roman" w:hAnsi="Times New Roman" w:cs="Times New Roman"/>
          <w:b/>
          <w:u w:val="single"/>
        </w:rPr>
      </w:pPr>
      <w:r w:rsidRPr="00D546E7">
        <w:rPr>
          <w:rFonts w:ascii="Times New Roman" w:hAnsi="Times New Roman" w:cs="Times New Roman"/>
          <w:b/>
        </w:rPr>
        <w:t xml:space="preserve"> (2).</w:t>
      </w:r>
      <w:r w:rsidRPr="00D546E7">
        <w:rPr>
          <w:rFonts w:ascii="Times New Roman" w:hAnsi="Times New Roman" w:cs="Times New Roman"/>
          <w:b/>
          <w:u w:val="single"/>
        </w:rPr>
        <w:t xml:space="preserve"> Услуги, не входящие в программу страхования, </w:t>
      </w:r>
      <w:r w:rsidRPr="00D546E7">
        <w:rPr>
          <w:rFonts w:ascii="Times New Roman" w:hAnsi="Times New Roman" w:cs="Times New Roman"/>
          <w:b/>
        </w:rPr>
        <w:t>если иное не предусмотрено условиями Договора и другими программами:</w:t>
      </w:r>
    </w:p>
    <w:p w:rsidR="004B2BB6" w:rsidRPr="00D546E7" w:rsidRDefault="004B2BB6" w:rsidP="004B2BB6">
      <w:pPr>
        <w:numPr>
          <w:ilvl w:val="0"/>
          <w:numId w:val="7"/>
        </w:numPr>
        <w:spacing w:after="0" w:line="240" w:lineRule="auto"/>
        <w:ind w:left="567" w:right="50" w:hanging="425"/>
        <w:jc w:val="both"/>
        <w:rPr>
          <w:rFonts w:ascii="Times New Roman" w:hAnsi="Times New Roman" w:cs="Times New Roman"/>
        </w:rPr>
      </w:pPr>
      <w:r w:rsidRPr="00D546E7">
        <w:rPr>
          <w:rFonts w:ascii="Times New Roman" w:hAnsi="Times New Roman" w:cs="Times New Roman"/>
        </w:rPr>
        <w:t>Медицинские услуги, не предписанные врачом.</w:t>
      </w:r>
    </w:p>
    <w:p w:rsidR="004B2BB6" w:rsidRPr="00D546E7" w:rsidRDefault="004B2BB6" w:rsidP="004B2BB6">
      <w:pPr>
        <w:numPr>
          <w:ilvl w:val="0"/>
          <w:numId w:val="7"/>
        </w:numPr>
        <w:spacing w:after="0" w:line="240" w:lineRule="auto"/>
        <w:ind w:left="567" w:right="50" w:hanging="425"/>
        <w:jc w:val="both"/>
        <w:rPr>
          <w:rFonts w:ascii="Times New Roman" w:hAnsi="Times New Roman" w:cs="Times New Roman"/>
        </w:rPr>
      </w:pPr>
      <w:r w:rsidRPr="00D546E7">
        <w:rPr>
          <w:rFonts w:ascii="Times New Roman" w:hAnsi="Times New Roman" w:cs="Times New Roman"/>
        </w:rPr>
        <w:t xml:space="preserve">Приемы и лечение у врачей: сомнолога, диетолога, логопеда, сурдолога, психиатра и/или психотерапевта (кроме одной консультации для постановки диагноза); гомеопата, сексопатолога, андролога,  </w:t>
      </w:r>
      <w:r w:rsidRPr="00D546E7">
        <w:rPr>
          <w:rFonts w:ascii="Times New Roman" w:hAnsi="Times New Roman" w:cs="Times New Roman"/>
          <w:b/>
        </w:rPr>
        <w:t xml:space="preserve"> </w:t>
      </w:r>
      <w:r w:rsidRPr="00D546E7">
        <w:rPr>
          <w:rFonts w:ascii="Times New Roman" w:hAnsi="Times New Roman" w:cs="Times New Roman"/>
        </w:rPr>
        <w:t>врача нетрадиционной медицины.</w:t>
      </w:r>
    </w:p>
    <w:p w:rsidR="004B2BB6" w:rsidRPr="00D546E7" w:rsidRDefault="004B2BB6" w:rsidP="004B2BB6">
      <w:pPr>
        <w:numPr>
          <w:ilvl w:val="0"/>
          <w:numId w:val="7"/>
        </w:numPr>
        <w:spacing w:after="0" w:line="240" w:lineRule="auto"/>
        <w:ind w:left="567" w:right="50" w:hanging="425"/>
        <w:jc w:val="both"/>
        <w:rPr>
          <w:rFonts w:ascii="Times New Roman" w:hAnsi="Times New Roman" w:cs="Times New Roman"/>
        </w:rPr>
      </w:pPr>
      <w:r w:rsidRPr="00D546E7">
        <w:rPr>
          <w:rFonts w:ascii="Times New Roman" w:hAnsi="Times New Roman" w:cs="Times New Roman"/>
        </w:rPr>
        <w:t>Электрофотомагнитостимуляция, склеротерапия,  озонотерапия, гидроколонотерапия, косметология.</w:t>
      </w:r>
    </w:p>
    <w:p w:rsidR="004B2BB6" w:rsidRPr="00D546E7" w:rsidRDefault="004B2BB6" w:rsidP="004B2BB6">
      <w:pPr>
        <w:numPr>
          <w:ilvl w:val="0"/>
          <w:numId w:val="7"/>
        </w:numPr>
        <w:spacing w:after="0" w:line="240" w:lineRule="auto"/>
        <w:ind w:left="567" w:right="50" w:hanging="425"/>
        <w:jc w:val="both"/>
        <w:rPr>
          <w:rFonts w:ascii="Times New Roman" w:hAnsi="Times New Roman" w:cs="Times New Roman"/>
        </w:rPr>
      </w:pPr>
      <w:r w:rsidRPr="00D546E7">
        <w:rPr>
          <w:rFonts w:ascii="Times New Roman" w:hAnsi="Times New Roman" w:cs="Times New Roman"/>
        </w:rPr>
        <w:t>Галотерапия, лимфопресс.</w:t>
      </w:r>
    </w:p>
    <w:p w:rsidR="004B2BB6" w:rsidRPr="00D546E7" w:rsidRDefault="004B2BB6" w:rsidP="004B2BB6">
      <w:pPr>
        <w:numPr>
          <w:ilvl w:val="0"/>
          <w:numId w:val="7"/>
        </w:numPr>
        <w:spacing w:after="0" w:line="240" w:lineRule="auto"/>
        <w:ind w:left="567" w:right="50" w:hanging="425"/>
        <w:jc w:val="both"/>
        <w:rPr>
          <w:rFonts w:ascii="Times New Roman" w:hAnsi="Times New Roman" w:cs="Times New Roman"/>
        </w:rPr>
      </w:pPr>
      <w:r w:rsidRPr="00D546E7">
        <w:rPr>
          <w:rFonts w:ascii="Times New Roman" w:hAnsi="Times New Roman" w:cs="Times New Roman"/>
        </w:rPr>
        <w:t>Медицинское освидетельствование для  ношения оружия, для ГИБДД, для выезжающих в загранкомандировки, для опекунства.</w:t>
      </w:r>
    </w:p>
    <w:p w:rsidR="004B2BB6" w:rsidRPr="00D546E7" w:rsidRDefault="004B2BB6" w:rsidP="004B2BB6">
      <w:pPr>
        <w:numPr>
          <w:ilvl w:val="0"/>
          <w:numId w:val="7"/>
        </w:numPr>
        <w:spacing w:after="0" w:line="240" w:lineRule="auto"/>
        <w:ind w:left="567" w:right="50" w:hanging="425"/>
        <w:jc w:val="both"/>
        <w:rPr>
          <w:rFonts w:ascii="Times New Roman" w:hAnsi="Times New Roman" w:cs="Times New Roman"/>
          <w:b/>
        </w:rPr>
      </w:pPr>
      <w:r w:rsidRPr="00D546E7">
        <w:rPr>
          <w:rFonts w:ascii="Times New Roman" w:hAnsi="Times New Roman" w:cs="Times New Roman"/>
        </w:rPr>
        <w:t>Оплата коррегирующих медицинских устройств (контактные линзы; слуховые устройства;     имплантаты, протезы, искусственный водитель ритма (ЭКС) в том числе металлоконструкции для остеосинтеза и т.п.).</w:t>
      </w:r>
    </w:p>
    <w:p w:rsidR="004B2BB6" w:rsidRPr="00D546E7" w:rsidRDefault="004B2BB6" w:rsidP="004B2BB6">
      <w:pPr>
        <w:numPr>
          <w:ilvl w:val="0"/>
          <w:numId w:val="7"/>
        </w:numPr>
        <w:spacing w:after="0" w:line="240" w:lineRule="auto"/>
        <w:ind w:left="567" w:right="50" w:hanging="425"/>
        <w:jc w:val="both"/>
        <w:rPr>
          <w:rFonts w:ascii="Times New Roman" w:hAnsi="Times New Roman" w:cs="Times New Roman"/>
          <w:b/>
        </w:rPr>
      </w:pPr>
      <w:r w:rsidRPr="00D546E7">
        <w:rPr>
          <w:rFonts w:ascii="Times New Roman" w:hAnsi="Times New Roman" w:cs="Times New Roman"/>
        </w:rPr>
        <w:t>Аппаратное лечение болезней глаз детям старше 10 лет (близорукости, астигматизма, дальнозоркости, катаракты, глаукомы, косоглазия и др.);</w:t>
      </w:r>
    </w:p>
    <w:p w:rsidR="004B2BB6" w:rsidRPr="00D546E7" w:rsidRDefault="004B2BB6" w:rsidP="004B2BB6">
      <w:pPr>
        <w:numPr>
          <w:ilvl w:val="0"/>
          <w:numId w:val="7"/>
        </w:numPr>
        <w:spacing w:after="0" w:line="240" w:lineRule="auto"/>
        <w:ind w:left="567" w:right="50" w:hanging="425"/>
        <w:jc w:val="both"/>
        <w:rPr>
          <w:rFonts w:ascii="Times New Roman" w:hAnsi="Times New Roman" w:cs="Times New Roman"/>
        </w:rPr>
      </w:pPr>
      <w:r w:rsidRPr="00D546E7">
        <w:rPr>
          <w:rFonts w:ascii="Times New Roman" w:hAnsi="Times New Roman" w:cs="Times New Roman"/>
        </w:rPr>
        <w:t>Диагностические исследования, лечение, процедуры, операции, проводимые с целью улучшения психологического состояния.</w:t>
      </w:r>
    </w:p>
    <w:p w:rsidR="004B2BB6" w:rsidRPr="00D546E7" w:rsidRDefault="004B2BB6" w:rsidP="004B2BB6">
      <w:pPr>
        <w:numPr>
          <w:ilvl w:val="0"/>
          <w:numId w:val="7"/>
        </w:numPr>
        <w:spacing w:after="0" w:line="240" w:lineRule="auto"/>
        <w:ind w:left="567" w:right="50" w:hanging="425"/>
        <w:jc w:val="both"/>
        <w:rPr>
          <w:rFonts w:ascii="Times New Roman" w:hAnsi="Times New Roman" w:cs="Times New Roman"/>
        </w:rPr>
      </w:pPr>
      <w:r w:rsidRPr="00D546E7">
        <w:rPr>
          <w:rFonts w:ascii="Times New Roman" w:hAnsi="Times New Roman" w:cs="Times New Roman"/>
        </w:rPr>
        <w:t>Генетические исследования (кроме 20 случаев в год на весь договор - по письменной заявке страхователя)</w:t>
      </w:r>
    </w:p>
    <w:p w:rsidR="004B2BB6" w:rsidRPr="00D546E7" w:rsidRDefault="004B2BB6" w:rsidP="004B2BB6">
      <w:pPr>
        <w:numPr>
          <w:ilvl w:val="0"/>
          <w:numId w:val="7"/>
        </w:numPr>
        <w:spacing w:after="0" w:line="240" w:lineRule="auto"/>
        <w:ind w:left="567" w:right="50" w:hanging="425"/>
        <w:jc w:val="both"/>
        <w:rPr>
          <w:rFonts w:ascii="Times New Roman" w:hAnsi="Times New Roman" w:cs="Times New Roman"/>
        </w:rPr>
      </w:pPr>
      <w:r w:rsidRPr="00D546E7">
        <w:rPr>
          <w:rFonts w:ascii="Times New Roman" w:hAnsi="Times New Roman" w:cs="Times New Roman"/>
        </w:rPr>
        <w:t>Коррекция веса, хирургическое изменение пола, обследование по методу Фолля.</w:t>
      </w:r>
    </w:p>
    <w:p w:rsidR="004B2BB6" w:rsidRPr="00D546E7" w:rsidRDefault="004B2BB6" w:rsidP="004B2BB6">
      <w:pPr>
        <w:numPr>
          <w:ilvl w:val="0"/>
          <w:numId w:val="7"/>
        </w:numPr>
        <w:spacing w:after="0" w:line="240" w:lineRule="auto"/>
        <w:ind w:left="567" w:right="50" w:hanging="425"/>
        <w:jc w:val="both"/>
        <w:rPr>
          <w:rFonts w:ascii="Times New Roman" w:hAnsi="Times New Roman" w:cs="Times New Roman"/>
        </w:rPr>
      </w:pPr>
      <w:r w:rsidRPr="00D546E7">
        <w:rPr>
          <w:rFonts w:ascii="Times New Roman" w:hAnsi="Times New Roman" w:cs="Times New Roman"/>
        </w:rPr>
        <w:t>Лечение и/или процедуры, способствующие или предотвращающие половое зачатие (включая искусственное оплодотворение, лечение и диагностику бесплодия и импотенции и др.)</w:t>
      </w:r>
    </w:p>
    <w:p w:rsidR="004B2BB6" w:rsidRPr="00D546E7" w:rsidRDefault="004B2BB6" w:rsidP="004B2BB6">
      <w:pPr>
        <w:numPr>
          <w:ilvl w:val="0"/>
          <w:numId w:val="7"/>
        </w:numPr>
        <w:spacing w:after="0" w:line="240" w:lineRule="auto"/>
        <w:ind w:left="567" w:right="50" w:hanging="425"/>
        <w:jc w:val="both"/>
        <w:rPr>
          <w:rFonts w:ascii="Times New Roman" w:hAnsi="Times New Roman" w:cs="Times New Roman"/>
        </w:rPr>
      </w:pPr>
      <w:r w:rsidRPr="00D546E7">
        <w:rPr>
          <w:rFonts w:ascii="Times New Roman" w:hAnsi="Times New Roman" w:cs="Times New Roman"/>
        </w:rPr>
        <w:t>Диагностика и лечение сексуальных расстройств;</w:t>
      </w:r>
    </w:p>
    <w:p w:rsidR="004B2BB6" w:rsidRPr="00D546E7" w:rsidRDefault="004B2BB6" w:rsidP="004B2BB6">
      <w:pPr>
        <w:numPr>
          <w:ilvl w:val="0"/>
          <w:numId w:val="7"/>
        </w:numPr>
        <w:spacing w:after="0" w:line="240" w:lineRule="auto"/>
        <w:ind w:left="567" w:right="50" w:hanging="425"/>
        <w:jc w:val="both"/>
        <w:rPr>
          <w:rFonts w:ascii="Times New Roman" w:hAnsi="Times New Roman" w:cs="Times New Roman"/>
        </w:rPr>
      </w:pPr>
      <w:r w:rsidRPr="00D546E7">
        <w:rPr>
          <w:rFonts w:ascii="Times New Roman" w:hAnsi="Times New Roman" w:cs="Times New Roman"/>
        </w:rPr>
        <w:lastRenderedPageBreak/>
        <w:t>Профилактический массаж, тренажеры, солярий.</w:t>
      </w:r>
    </w:p>
    <w:p w:rsidR="004B2BB6" w:rsidRPr="00D546E7" w:rsidRDefault="004B2BB6" w:rsidP="004B2BB6">
      <w:pPr>
        <w:numPr>
          <w:ilvl w:val="0"/>
          <w:numId w:val="7"/>
        </w:numPr>
        <w:spacing w:after="0" w:line="240" w:lineRule="auto"/>
        <w:ind w:left="567" w:right="50" w:hanging="425"/>
        <w:jc w:val="both"/>
        <w:rPr>
          <w:rFonts w:ascii="Times New Roman" w:hAnsi="Times New Roman" w:cs="Times New Roman"/>
        </w:rPr>
      </w:pPr>
      <w:r w:rsidRPr="00D546E7">
        <w:rPr>
          <w:rFonts w:ascii="Times New Roman" w:hAnsi="Times New Roman" w:cs="Times New Roman"/>
        </w:rPr>
        <w:t xml:space="preserve">Вакцинация (за исключение услуг, предусмотренных программой); </w:t>
      </w:r>
    </w:p>
    <w:p w:rsidR="004B2BB6" w:rsidRPr="00D546E7" w:rsidRDefault="004B2BB6" w:rsidP="004B2BB6">
      <w:pPr>
        <w:numPr>
          <w:ilvl w:val="0"/>
          <w:numId w:val="7"/>
        </w:numPr>
        <w:spacing w:after="0" w:line="240" w:lineRule="auto"/>
        <w:ind w:left="567" w:right="50" w:hanging="425"/>
        <w:jc w:val="both"/>
        <w:rPr>
          <w:rFonts w:ascii="Times New Roman" w:hAnsi="Times New Roman" w:cs="Times New Roman"/>
        </w:rPr>
      </w:pPr>
      <w:r w:rsidRPr="00D546E7">
        <w:rPr>
          <w:rFonts w:ascii="Times New Roman" w:hAnsi="Times New Roman" w:cs="Times New Roman"/>
        </w:rPr>
        <w:t>Выезд узких специалистов на дом по желанию застрахованного лица.</w:t>
      </w:r>
    </w:p>
    <w:p w:rsidR="004B2BB6" w:rsidRPr="00D546E7" w:rsidRDefault="004B2BB6" w:rsidP="004B2BB6">
      <w:pPr>
        <w:numPr>
          <w:ilvl w:val="0"/>
          <w:numId w:val="7"/>
        </w:numPr>
        <w:spacing w:after="0" w:line="240" w:lineRule="auto"/>
        <w:ind w:left="567" w:right="50" w:hanging="425"/>
        <w:jc w:val="both"/>
        <w:rPr>
          <w:rFonts w:ascii="Times New Roman" w:hAnsi="Times New Roman" w:cs="Times New Roman"/>
        </w:rPr>
      </w:pPr>
      <w:r w:rsidRPr="00D546E7">
        <w:rPr>
          <w:rFonts w:ascii="Times New Roman" w:hAnsi="Times New Roman" w:cs="Times New Roman"/>
        </w:rPr>
        <w:t>Пребывание в стационаре для получения попечительского ухода.</w:t>
      </w:r>
    </w:p>
    <w:p w:rsidR="004B2BB6" w:rsidRPr="00D546E7" w:rsidRDefault="004B2BB6" w:rsidP="004B2BB6">
      <w:pPr>
        <w:numPr>
          <w:ilvl w:val="0"/>
          <w:numId w:val="7"/>
        </w:numPr>
        <w:spacing w:after="0" w:line="240" w:lineRule="auto"/>
        <w:ind w:left="567" w:right="50" w:hanging="425"/>
        <w:jc w:val="both"/>
        <w:rPr>
          <w:rFonts w:ascii="Times New Roman" w:hAnsi="Times New Roman" w:cs="Times New Roman"/>
        </w:rPr>
      </w:pPr>
      <w:r w:rsidRPr="00D546E7">
        <w:rPr>
          <w:rFonts w:ascii="Times New Roman" w:hAnsi="Times New Roman" w:cs="Times New Roman"/>
        </w:rPr>
        <w:t>Индивидуальный пост у постели больного, медсестринский уход за пациентом на дому.</w:t>
      </w:r>
    </w:p>
    <w:p w:rsidR="004B2BB6" w:rsidRPr="00D546E7" w:rsidRDefault="004B2BB6" w:rsidP="004B2BB6">
      <w:pPr>
        <w:numPr>
          <w:ilvl w:val="0"/>
          <w:numId w:val="7"/>
        </w:numPr>
        <w:spacing w:after="0" w:line="240" w:lineRule="auto"/>
        <w:ind w:left="567" w:right="50" w:hanging="425"/>
        <w:jc w:val="both"/>
        <w:rPr>
          <w:rFonts w:ascii="Times New Roman" w:hAnsi="Times New Roman" w:cs="Times New Roman"/>
        </w:rPr>
      </w:pPr>
      <w:r w:rsidRPr="00D546E7">
        <w:rPr>
          <w:rFonts w:ascii="Times New Roman" w:hAnsi="Times New Roman" w:cs="Times New Roman"/>
        </w:rPr>
        <w:t>Санаторно-курортное лечение.</w:t>
      </w:r>
    </w:p>
    <w:p w:rsidR="004B2BB6" w:rsidRPr="00D546E7" w:rsidRDefault="004B2BB6" w:rsidP="004B2BB6">
      <w:pPr>
        <w:numPr>
          <w:ilvl w:val="0"/>
          <w:numId w:val="7"/>
        </w:numPr>
        <w:spacing w:after="0" w:line="240" w:lineRule="auto"/>
        <w:ind w:left="567" w:right="50" w:hanging="425"/>
        <w:jc w:val="both"/>
        <w:rPr>
          <w:rFonts w:ascii="Times New Roman" w:hAnsi="Times New Roman" w:cs="Times New Roman"/>
        </w:rPr>
      </w:pPr>
      <w:r w:rsidRPr="00D546E7">
        <w:rPr>
          <w:rFonts w:ascii="Times New Roman" w:hAnsi="Times New Roman" w:cs="Times New Roman"/>
        </w:rPr>
        <w:t>В стоматологии:</w:t>
      </w:r>
    </w:p>
    <w:p w:rsidR="004B2BB6" w:rsidRPr="00D546E7" w:rsidRDefault="004B2BB6" w:rsidP="004B2BB6">
      <w:pPr>
        <w:numPr>
          <w:ilvl w:val="0"/>
          <w:numId w:val="7"/>
        </w:numPr>
        <w:spacing w:after="0" w:line="240" w:lineRule="auto"/>
        <w:ind w:left="567" w:right="50" w:hanging="425"/>
        <w:jc w:val="both"/>
        <w:rPr>
          <w:rFonts w:ascii="Times New Roman" w:hAnsi="Times New Roman" w:cs="Times New Roman"/>
        </w:rPr>
      </w:pPr>
      <w:r w:rsidRPr="00D546E7">
        <w:rPr>
          <w:rFonts w:ascii="Times New Roman" w:hAnsi="Times New Roman" w:cs="Times New Roman"/>
        </w:rPr>
        <w:t>профилактическая и косметическая (обучение гигиене полости рта, реставрация, замена старых пломб с косметической целью, пришлифовка зубов) стоматология;</w:t>
      </w:r>
    </w:p>
    <w:p w:rsidR="004B2BB6" w:rsidRPr="00D546E7" w:rsidRDefault="004B2BB6" w:rsidP="004B2BB6">
      <w:pPr>
        <w:numPr>
          <w:ilvl w:val="0"/>
          <w:numId w:val="7"/>
        </w:numPr>
        <w:spacing w:after="0" w:line="240" w:lineRule="auto"/>
        <w:ind w:left="567" w:right="50" w:hanging="425"/>
        <w:jc w:val="both"/>
        <w:rPr>
          <w:rFonts w:ascii="Times New Roman" w:hAnsi="Times New Roman" w:cs="Times New Roman"/>
        </w:rPr>
      </w:pPr>
      <w:r w:rsidRPr="00D546E7">
        <w:rPr>
          <w:rFonts w:ascii="Times New Roman" w:hAnsi="Times New Roman" w:cs="Times New Roman"/>
        </w:rPr>
        <w:t>восстановление разрушенной более чем на 50% коронковой части зуба;</w:t>
      </w:r>
    </w:p>
    <w:p w:rsidR="004B2BB6" w:rsidRPr="00D546E7" w:rsidRDefault="004B2BB6" w:rsidP="004B2BB6">
      <w:pPr>
        <w:numPr>
          <w:ilvl w:val="0"/>
          <w:numId w:val="7"/>
        </w:numPr>
        <w:spacing w:after="0" w:line="240" w:lineRule="auto"/>
        <w:ind w:left="567" w:right="50" w:hanging="425"/>
        <w:jc w:val="both"/>
        <w:rPr>
          <w:rFonts w:ascii="Times New Roman" w:hAnsi="Times New Roman" w:cs="Times New Roman"/>
        </w:rPr>
      </w:pPr>
      <w:r w:rsidRPr="00D546E7">
        <w:rPr>
          <w:rFonts w:ascii="Times New Roman" w:hAnsi="Times New Roman" w:cs="Times New Roman"/>
        </w:rPr>
        <w:t>использование анкерных и парапульпарных штифтовых конструкций;</w:t>
      </w:r>
    </w:p>
    <w:p w:rsidR="004B2BB6" w:rsidRPr="00D546E7" w:rsidRDefault="004B2BB6" w:rsidP="004B2BB6">
      <w:pPr>
        <w:numPr>
          <w:ilvl w:val="0"/>
          <w:numId w:val="7"/>
        </w:numPr>
        <w:spacing w:after="0" w:line="240" w:lineRule="auto"/>
        <w:ind w:left="567" w:right="50" w:hanging="425"/>
        <w:jc w:val="both"/>
        <w:rPr>
          <w:rFonts w:ascii="Times New Roman" w:hAnsi="Times New Roman" w:cs="Times New Roman"/>
          <w:b/>
        </w:rPr>
      </w:pPr>
      <w:r w:rsidRPr="00D546E7">
        <w:rPr>
          <w:rFonts w:ascii="Times New Roman" w:hAnsi="Times New Roman" w:cs="Times New Roman"/>
        </w:rPr>
        <w:t xml:space="preserve">условное лечение зубов; </w:t>
      </w:r>
    </w:p>
    <w:p w:rsidR="004B2BB6" w:rsidRPr="00D546E7" w:rsidRDefault="004B2BB6" w:rsidP="004B2BB6">
      <w:pPr>
        <w:numPr>
          <w:ilvl w:val="0"/>
          <w:numId w:val="7"/>
        </w:numPr>
        <w:spacing w:after="0" w:line="240" w:lineRule="auto"/>
        <w:ind w:left="567" w:right="50" w:hanging="425"/>
        <w:jc w:val="both"/>
        <w:rPr>
          <w:rFonts w:ascii="Times New Roman" w:hAnsi="Times New Roman" w:cs="Times New Roman"/>
        </w:rPr>
      </w:pPr>
      <w:r w:rsidRPr="00D546E7">
        <w:rPr>
          <w:rFonts w:ascii="Times New Roman" w:hAnsi="Times New Roman" w:cs="Times New Roman"/>
        </w:rPr>
        <w:t>общая анестезия без медицинских показаний;</w:t>
      </w:r>
    </w:p>
    <w:p w:rsidR="004B2BB6" w:rsidRPr="00D546E7" w:rsidRDefault="004B2BB6" w:rsidP="004B2BB6">
      <w:pPr>
        <w:numPr>
          <w:ilvl w:val="0"/>
          <w:numId w:val="7"/>
        </w:numPr>
        <w:spacing w:after="0" w:line="240" w:lineRule="auto"/>
        <w:ind w:left="567" w:right="50" w:hanging="425"/>
        <w:jc w:val="both"/>
        <w:rPr>
          <w:rFonts w:ascii="Times New Roman" w:hAnsi="Times New Roman" w:cs="Times New Roman"/>
        </w:rPr>
      </w:pPr>
      <w:r w:rsidRPr="00D546E7">
        <w:rPr>
          <w:rFonts w:ascii="Times New Roman" w:hAnsi="Times New Roman" w:cs="Times New Roman"/>
        </w:rPr>
        <w:t xml:space="preserve">ортопедия (в том числе подготовка к протезированию: депульпирование зубов, пломбирование каналов, установка штифтов, обтачивание специальными борами, изготовление при необходимости культевых пластмассовых или металлических вкладок), имплантология (за исключением страховых случаев, произошедших в результате травмы); </w:t>
      </w:r>
    </w:p>
    <w:p w:rsidR="004B2BB6" w:rsidRPr="00D546E7" w:rsidRDefault="004B2BB6" w:rsidP="004B2BB6">
      <w:pPr>
        <w:numPr>
          <w:ilvl w:val="0"/>
          <w:numId w:val="7"/>
        </w:numPr>
        <w:spacing w:after="0" w:line="240" w:lineRule="auto"/>
        <w:ind w:left="567" w:right="50" w:hanging="425"/>
        <w:jc w:val="both"/>
        <w:rPr>
          <w:rFonts w:ascii="Times New Roman" w:hAnsi="Times New Roman" w:cs="Times New Roman"/>
        </w:rPr>
      </w:pPr>
      <w:r w:rsidRPr="00D546E7">
        <w:rPr>
          <w:rFonts w:ascii="Times New Roman" w:hAnsi="Times New Roman" w:cs="Times New Roman"/>
        </w:rPr>
        <w:t>ортодонтическое лечение и подготовка к нему (исправление прикуса, установка брекетных систем и т.п.)</w:t>
      </w:r>
    </w:p>
    <w:p w:rsidR="004B2BB6" w:rsidRPr="00D546E7" w:rsidRDefault="004B2BB6" w:rsidP="004B2BB6">
      <w:pPr>
        <w:numPr>
          <w:ilvl w:val="0"/>
          <w:numId w:val="7"/>
        </w:numPr>
        <w:spacing w:after="0" w:line="240" w:lineRule="auto"/>
        <w:ind w:left="567" w:right="50" w:hanging="425"/>
        <w:jc w:val="both"/>
        <w:rPr>
          <w:rFonts w:ascii="Times New Roman" w:hAnsi="Times New Roman" w:cs="Times New Roman"/>
        </w:rPr>
      </w:pPr>
      <w:r w:rsidRPr="00D546E7">
        <w:rPr>
          <w:rFonts w:ascii="Times New Roman" w:hAnsi="Times New Roman" w:cs="Times New Roman"/>
        </w:rPr>
        <w:t xml:space="preserve">хирургическое лечение тканей парадонта, </w:t>
      </w:r>
    </w:p>
    <w:p w:rsidR="004B2BB6" w:rsidRPr="00D546E7" w:rsidRDefault="004B2BB6" w:rsidP="004B2BB6">
      <w:pPr>
        <w:numPr>
          <w:ilvl w:val="0"/>
          <w:numId w:val="7"/>
        </w:numPr>
        <w:spacing w:after="0" w:line="240" w:lineRule="auto"/>
        <w:ind w:left="567" w:right="50" w:hanging="425"/>
        <w:jc w:val="both"/>
        <w:rPr>
          <w:rFonts w:ascii="Times New Roman" w:hAnsi="Times New Roman" w:cs="Times New Roman"/>
        </w:rPr>
      </w:pPr>
      <w:r w:rsidRPr="00D546E7">
        <w:rPr>
          <w:rFonts w:ascii="Times New Roman" w:hAnsi="Times New Roman" w:cs="Times New Roman"/>
        </w:rPr>
        <w:t>удаление ретинированных и дистопированных зубов.</w:t>
      </w:r>
    </w:p>
    <w:p w:rsidR="004B2BB6" w:rsidRPr="00D546E7" w:rsidRDefault="004B2BB6" w:rsidP="004B2BB6">
      <w:pPr>
        <w:keepNext/>
        <w:spacing w:after="0" w:line="240" w:lineRule="auto"/>
        <w:ind w:left="360"/>
        <w:jc w:val="center"/>
        <w:outlineLvl w:val="8"/>
        <w:rPr>
          <w:rFonts w:ascii="Times New Roman" w:hAnsi="Times New Roman" w:cs="Times New Roman"/>
          <w:b/>
          <w:bCs/>
          <w:u w:val="single"/>
        </w:rPr>
      </w:pPr>
    </w:p>
    <w:p w:rsidR="004B2BB6" w:rsidRPr="00D546E7" w:rsidRDefault="004B2BB6" w:rsidP="004B2BB6">
      <w:pPr>
        <w:spacing w:line="240" w:lineRule="auto"/>
        <w:contextualSpacing/>
        <w:jc w:val="center"/>
        <w:rPr>
          <w:rFonts w:ascii="Times New Roman" w:hAnsi="Times New Roman" w:cs="Times New Roman"/>
          <w:b/>
          <w:u w:val="single"/>
        </w:rPr>
      </w:pPr>
      <w:bookmarkStart w:id="5" w:name="_Toc340132602"/>
      <w:r w:rsidRPr="00D546E7">
        <w:rPr>
          <w:rFonts w:ascii="Times New Roman" w:hAnsi="Times New Roman" w:cs="Times New Roman"/>
          <w:b/>
          <w:u w:val="single"/>
        </w:rPr>
        <w:t>(Д). Медикаментозное обеспечение при амбулаторном лечении</w:t>
      </w:r>
      <w:bookmarkEnd w:id="5"/>
    </w:p>
    <w:p w:rsidR="004B2BB6" w:rsidRPr="00D546E7" w:rsidRDefault="004B2BB6" w:rsidP="004B2BB6">
      <w:pPr>
        <w:spacing w:after="0" w:line="240" w:lineRule="auto"/>
        <w:ind w:left="142" w:right="50"/>
        <w:jc w:val="both"/>
        <w:rPr>
          <w:rFonts w:ascii="Times New Roman" w:hAnsi="Times New Roman" w:cs="Times New Roman"/>
        </w:rPr>
      </w:pPr>
    </w:p>
    <w:p w:rsidR="004B2BB6" w:rsidRPr="00D546E7" w:rsidRDefault="004B2BB6" w:rsidP="004B2BB6">
      <w:pPr>
        <w:spacing w:after="0" w:line="240" w:lineRule="auto"/>
        <w:ind w:left="142" w:right="50"/>
        <w:jc w:val="both"/>
        <w:rPr>
          <w:rFonts w:ascii="Times New Roman" w:hAnsi="Times New Roman" w:cs="Times New Roman"/>
        </w:rPr>
      </w:pPr>
      <w:r w:rsidRPr="00D546E7">
        <w:rPr>
          <w:rFonts w:ascii="Times New Roman" w:hAnsi="Times New Roman" w:cs="Times New Roman"/>
        </w:rPr>
        <w:t>Программа медикаментозного обеспечения предусматривает предоставление застрахованным по медицинским показаниям (при предъявлении рецепта/назначений врача) лекарственных средств и изделий медицинского назначения, необходимых для лечения по амбулаторно-поликлинической программе страхования в течение срока действия договора добровольного медицинского страхования.</w:t>
      </w:r>
    </w:p>
    <w:p w:rsidR="004B2BB6" w:rsidRPr="00D546E7" w:rsidRDefault="004B2BB6" w:rsidP="004B2BB6">
      <w:pPr>
        <w:shd w:val="clear" w:color="auto" w:fill="FFFFFF"/>
        <w:spacing w:after="0" w:line="240" w:lineRule="auto"/>
        <w:ind w:left="142" w:right="50"/>
        <w:jc w:val="both"/>
        <w:rPr>
          <w:rFonts w:ascii="Times New Roman" w:hAnsi="Times New Roman" w:cs="Times New Roman"/>
        </w:rPr>
      </w:pPr>
      <w:r w:rsidRPr="00D546E7">
        <w:rPr>
          <w:rFonts w:ascii="Times New Roman" w:hAnsi="Times New Roman" w:cs="Times New Roman"/>
        </w:rPr>
        <w:t>Программа медикаментозного лечения предусматривает предоставление лекарственных средств, сертифицированных для продажи на территории РФ, следующих клинико-фармацевтических групп (по медицинским показаниям при возникновении страхового случая):</w:t>
      </w:r>
    </w:p>
    <w:p w:rsidR="004B2BB6" w:rsidRPr="00D546E7" w:rsidRDefault="004B2BB6" w:rsidP="004B2BB6">
      <w:pPr>
        <w:widowControl w:val="0"/>
        <w:numPr>
          <w:ilvl w:val="0"/>
          <w:numId w:val="36"/>
        </w:numPr>
        <w:shd w:val="clear" w:color="auto" w:fill="FFFFFF"/>
        <w:adjustRightInd w:val="0"/>
        <w:spacing w:after="0" w:line="240" w:lineRule="auto"/>
        <w:ind w:left="142" w:right="50"/>
        <w:contextualSpacing/>
        <w:rPr>
          <w:rFonts w:ascii="Times New Roman" w:hAnsi="Times New Roman" w:cs="Times New Roman"/>
        </w:rPr>
      </w:pPr>
      <w:r w:rsidRPr="00D546E7">
        <w:rPr>
          <w:rFonts w:ascii="Times New Roman" w:hAnsi="Times New Roman" w:cs="Times New Roman"/>
          <w:spacing w:val="-1"/>
        </w:rPr>
        <w:t>Сердечно-сосудистые лекарственные средства;</w:t>
      </w:r>
    </w:p>
    <w:p w:rsidR="004B2BB6" w:rsidRPr="00D546E7" w:rsidRDefault="004B2BB6" w:rsidP="004B2BB6">
      <w:pPr>
        <w:widowControl w:val="0"/>
        <w:numPr>
          <w:ilvl w:val="0"/>
          <w:numId w:val="36"/>
        </w:numPr>
        <w:shd w:val="clear" w:color="auto" w:fill="FFFFFF"/>
        <w:adjustRightInd w:val="0"/>
        <w:spacing w:after="0" w:line="240" w:lineRule="auto"/>
        <w:ind w:left="142" w:right="50"/>
        <w:contextualSpacing/>
        <w:rPr>
          <w:rFonts w:ascii="Times New Roman" w:hAnsi="Times New Roman" w:cs="Times New Roman"/>
        </w:rPr>
      </w:pPr>
      <w:r w:rsidRPr="00D546E7">
        <w:rPr>
          <w:rFonts w:ascii="Times New Roman" w:hAnsi="Times New Roman" w:cs="Times New Roman"/>
        </w:rPr>
        <w:t xml:space="preserve">Диуретики и </w:t>
      </w:r>
      <w:r w:rsidRPr="00D546E7">
        <w:rPr>
          <w:rFonts w:ascii="Times New Roman" w:hAnsi="Times New Roman" w:cs="Times New Roman"/>
          <w:spacing w:val="-1"/>
        </w:rPr>
        <w:t>лекарственные средства</w:t>
      </w:r>
      <w:r w:rsidRPr="00D546E7">
        <w:rPr>
          <w:rFonts w:ascii="Times New Roman" w:hAnsi="Times New Roman" w:cs="Times New Roman"/>
        </w:rPr>
        <w:t xml:space="preserve"> с диуретическим эффектом;</w:t>
      </w:r>
    </w:p>
    <w:p w:rsidR="004B2BB6" w:rsidRPr="00D546E7" w:rsidRDefault="004B2BB6" w:rsidP="004B2BB6">
      <w:pPr>
        <w:widowControl w:val="0"/>
        <w:numPr>
          <w:ilvl w:val="0"/>
          <w:numId w:val="36"/>
        </w:numPr>
        <w:shd w:val="clear" w:color="auto" w:fill="FFFFFF"/>
        <w:adjustRightInd w:val="0"/>
        <w:spacing w:after="0" w:line="240" w:lineRule="auto"/>
        <w:ind w:left="142" w:right="50"/>
        <w:contextualSpacing/>
        <w:rPr>
          <w:rFonts w:ascii="Times New Roman" w:hAnsi="Times New Roman" w:cs="Times New Roman"/>
        </w:rPr>
      </w:pPr>
      <w:r w:rsidRPr="00D546E7">
        <w:rPr>
          <w:rFonts w:ascii="Times New Roman" w:hAnsi="Times New Roman" w:cs="Times New Roman"/>
          <w:spacing w:val="-1"/>
        </w:rPr>
        <w:t xml:space="preserve">Лекарственные средства, применяемые в неврологии; </w:t>
      </w:r>
    </w:p>
    <w:p w:rsidR="004B2BB6" w:rsidRPr="00D546E7" w:rsidRDefault="004B2BB6" w:rsidP="004B2BB6">
      <w:pPr>
        <w:widowControl w:val="0"/>
        <w:numPr>
          <w:ilvl w:val="0"/>
          <w:numId w:val="36"/>
        </w:numPr>
        <w:shd w:val="clear" w:color="auto" w:fill="FFFFFF"/>
        <w:adjustRightInd w:val="0"/>
        <w:spacing w:after="0" w:line="240" w:lineRule="auto"/>
        <w:ind w:left="142" w:right="50"/>
        <w:contextualSpacing/>
        <w:rPr>
          <w:rFonts w:ascii="Times New Roman" w:hAnsi="Times New Roman" w:cs="Times New Roman"/>
        </w:rPr>
      </w:pPr>
      <w:r w:rsidRPr="00D546E7">
        <w:rPr>
          <w:rFonts w:ascii="Times New Roman" w:hAnsi="Times New Roman" w:cs="Times New Roman"/>
          <w:spacing w:val="-2"/>
        </w:rPr>
        <w:t>Анальгетики;</w:t>
      </w:r>
    </w:p>
    <w:p w:rsidR="004B2BB6" w:rsidRPr="00D546E7" w:rsidRDefault="004B2BB6" w:rsidP="004B2BB6">
      <w:pPr>
        <w:widowControl w:val="0"/>
        <w:numPr>
          <w:ilvl w:val="0"/>
          <w:numId w:val="36"/>
        </w:numPr>
        <w:shd w:val="clear" w:color="auto" w:fill="FFFFFF"/>
        <w:adjustRightInd w:val="0"/>
        <w:spacing w:after="0" w:line="240" w:lineRule="auto"/>
        <w:ind w:left="142" w:right="50"/>
        <w:contextualSpacing/>
        <w:rPr>
          <w:rFonts w:ascii="Times New Roman" w:hAnsi="Times New Roman" w:cs="Times New Roman"/>
        </w:rPr>
      </w:pPr>
      <w:r w:rsidRPr="00D546E7">
        <w:rPr>
          <w:rFonts w:ascii="Times New Roman" w:hAnsi="Times New Roman" w:cs="Times New Roman"/>
        </w:rPr>
        <w:t xml:space="preserve">Противовоспалительные </w:t>
      </w:r>
      <w:r w:rsidRPr="00D546E7">
        <w:rPr>
          <w:rFonts w:ascii="Times New Roman" w:hAnsi="Times New Roman" w:cs="Times New Roman"/>
          <w:spacing w:val="-1"/>
        </w:rPr>
        <w:t>лекарственные средства;</w:t>
      </w:r>
    </w:p>
    <w:p w:rsidR="004B2BB6" w:rsidRPr="00D546E7" w:rsidRDefault="004B2BB6" w:rsidP="004B2BB6">
      <w:pPr>
        <w:widowControl w:val="0"/>
        <w:numPr>
          <w:ilvl w:val="0"/>
          <w:numId w:val="36"/>
        </w:numPr>
        <w:shd w:val="clear" w:color="auto" w:fill="FFFFFF"/>
        <w:adjustRightInd w:val="0"/>
        <w:spacing w:after="0" w:line="240" w:lineRule="auto"/>
        <w:ind w:left="142" w:right="50"/>
        <w:contextualSpacing/>
        <w:rPr>
          <w:rFonts w:ascii="Times New Roman" w:hAnsi="Times New Roman" w:cs="Times New Roman"/>
        </w:rPr>
      </w:pPr>
      <w:r w:rsidRPr="00D546E7">
        <w:rPr>
          <w:rFonts w:ascii="Times New Roman" w:hAnsi="Times New Roman" w:cs="Times New Roman"/>
          <w:spacing w:val="-1"/>
        </w:rPr>
        <w:t>Антибиотики;</w:t>
      </w:r>
    </w:p>
    <w:p w:rsidR="004B2BB6" w:rsidRPr="00D546E7" w:rsidRDefault="004B2BB6" w:rsidP="004B2BB6">
      <w:pPr>
        <w:widowControl w:val="0"/>
        <w:numPr>
          <w:ilvl w:val="0"/>
          <w:numId w:val="36"/>
        </w:numPr>
        <w:shd w:val="clear" w:color="auto" w:fill="FFFFFF"/>
        <w:adjustRightInd w:val="0"/>
        <w:spacing w:after="0" w:line="240" w:lineRule="auto"/>
        <w:ind w:left="142" w:right="50"/>
        <w:contextualSpacing/>
        <w:rPr>
          <w:rFonts w:ascii="Times New Roman" w:hAnsi="Times New Roman" w:cs="Times New Roman"/>
        </w:rPr>
      </w:pPr>
      <w:r w:rsidRPr="00D546E7">
        <w:rPr>
          <w:rFonts w:ascii="Times New Roman" w:hAnsi="Times New Roman" w:cs="Times New Roman"/>
        </w:rPr>
        <w:t>Противомикробные л</w:t>
      </w:r>
      <w:r w:rsidRPr="00D546E7">
        <w:rPr>
          <w:rFonts w:ascii="Times New Roman" w:hAnsi="Times New Roman" w:cs="Times New Roman"/>
          <w:spacing w:val="-1"/>
        </w:rPr>
        <w:t>екарственные средства;</w:t>
      </w:r>
    </w:p>
    <w:p w:rsidR="004B2BB6" w:rsidRPr="00D546E7" w:rsidRDefault="004B2BB6" w:rsidP="004B2BB6">
      <w:pPr>
        <w:widowControl w:val="0"/>
        <w:numPr>
          <w:ilvl w:val="0"/>
          <w:numId w:val="36"/>
        </w:numPr>
        <w:shd w:val="clear" w:color="auto" w:fill="FFFFFF"/>
        <w:adjustRightInd w:val="0"/>
        <w:spacing w:after="0" w:line="240" w:lineRule="auto"/>
        <w:ind w:left="142" w:right="50"/>
        <w:contextualSpacing/>
        <w:rPr>
          <w:rFonts w:ascii="Times New Roman" w:hAnsi="Times New Roman" w:cs="Times New Roman"/>
        </w:rPr>
      </w:pPr>
      <w:r w:rsidRPr="00D546E7">
        <w:rPr>
          <w:rFonts w:ascii="Times New Roman" w:hAnsi="Times New Roman" w:cs="Times New Roman"/>
        </w:rPr>
        <w:t>Противовирусные л</w:t>
      </w:r>
      <w:r w:rsidRPr="00D546E7">
        <w:rPr>
          <w:rFonts w:ascii="Times New Roman" w:hAnsi="Times New Roman" w:cs="Times New Roman"/>
          <w:spacing w:val="-1"/>
        </w:rPr>
        <w:t>екарственные средства;</w:t>
      </w:r>
    </w:p>
    <w:p w:rsidR="004B2BB6" w:rsidRPr="00D546E7" w:rsidRDefault="004B2BB6" w:rsidP="004B2BB6">
      <w:pPr>
        <w:widowControl w:val="0"/>
        <w:numPr>
          <w:ilvl w:val="0"/>
          <w:numId w:val="36"/>
        </w:numPr>
        <w:shd w:val="clear" w:color="auto" w:fill="FFFFFF"/>
        <w:adjustRightInd w:val="0"/>
        <w:spacing w:after="0" w:line="240" w:lineRule="auto"/>
        <w:ind w:left="142" w:right="50"/>
        <w:contextualSpacing/>
        <w:rPr>
          <w:rFonts w:ascii="Times New Roman" w:hAnsi="Times New Roman" w:cs="Times New Roman"/>
        </w:rPr>
      </w:pPr>
      <w:r w:rsidRPr="00D546E7">
        <w:rPr>
          <w:rFonts w:ascii="Times New Roman" w:hAnsi="Times New Roman" w:cs="Times New Roman"/>
        </w:rPr>
        <w:t>Противопротозойные л</w:t>
      </w:r>
      <w:r w:rsidRPr="00D546E7">
        <w:rPr>
          <w:rFonts w:ascii="Times New Roman" w:hAnsi="Times New Roman" w:cs="Times New Roman"/>
          <w:spacing w:val="-1"/>
        </w:rPr>
        <w:t>екарственные средства;</w:t>
      </w:r>
    </w:p>
    <w:p w:rsidR="004B2BB6" w:rsidRPr="00D546E7" w:rsidRDefault="004B2BB6" w:rsidP="004B2BB6">
      <w:pPr>
        <w:widowControl w:val="0"/>
        <w:numPr>
          <w:ilvl w:val="0"/>
          <w:numId w:val="36"/>
        </w:numPr>
        <w:shd w:val="clear" w:color="auto" w:fill="FFFFFF"/>
        <w:adjustRightInd w:val="0"/>
        <w:spacing w:after="0" w:line="240" w:lineRule="auto"/>
        <w:ind w:left="142" w:right="50"/>
        <w:contextualSpacing/>
        <w:rPr>
          <w:rFonts w:ascii="Times New Roman" w:hAnsi="Times New Roman" w:cs="Times New Roman"/>
        </w:rPr>
      </w:pPr>
      <w:r w:rsidRPr="00D546E7">
        <w:rPr>
          <w:rFonts w:ascii="Times New Roman" w:hAnsi="Times New Roman" w:cs="Times New Roman"/>
          <w:spacing w:val="-1"/>
        </w:rPr>
        <w:t xml:space="preserve">Противопаразитарные </w:t>
      </w:r>
      <w:r w:rsidRPr="00D546E7">
        <w:rPr>
          <w:rFonts w:ascii="Times New Roman" w:hAnsi="Times New Roman" w:cs="Times New Roman"/>
        </w:rPr>
        <w:t>л</w:t>
      </w:r>
      <w:r w:rsidRPr="00D546E7">
        <w:rPr>
          <w:rFonts w:ascii="Times New Roman" w:hAnsi="Times New Roman" w:cs="Times New Roman"/>
          <w:spacing w:val="-1"/>
        </w:rPr>
        <w:t>екарственные средства;</w:t>
      </w:r>
    </w:p>
    <w:p w:rsidR="004B2BB6" w:rsidRPr="00D546E7" w:rsidRDefault="004B2BB6" w:rsidP="004B2BB6">
      <w:pPr>
        <w:widowControl w:val="0"/>
        <w:numPr>
          <w:ilvl w:val="0"/>
          <w:numId w:val="36"/>
        </w:numPr>
        <w:shd w:val="clear" w:color="auto" w:fill="FFFFFF"/>
        <w:adjustRightInd w:val="0"/>
        <w:spacing w:after="0" w:line="240" w:lineRule="auto"/>
        <w:ind w:left="142" w:right="50"/>
        <w:contextualSpacing/>
        <w:rPr>
          <w:rFonts w:ascii="Times New Roman" w:hAnsi="Times New Roman" w:cs="Times New Roman"/>
        </w:rPr>
      </w:pPr>
      <w:r w:rsidRPr="00D546E7">
        <w:rPr>
          <w:rFonts w:ascii="Times New Roman" w:hAnsi="Times New Roman" w:cs="Times New Roman"/>
        </w:rPr>
        <w:t>Противогрибковые л</w:t>
      </w:r>
      <w:r w:rsidRPr="00D546E7">
        <w:rPr>
          <w:rFonts w:ascii="Times New Roman" w:hAnsi="Times New Roman" w:cs="Times New Roman"/>
          <w:spacing w:val="-1"/>
        </w:rPr>
        <w:t>екарственные средства;</w:t>
      </w:r>
    </w:p>
    <w:p w:rsidR="004B2BB6" w:rsidRPr="00D546E7" w:rsidRDefault="004B2BB6" w:rsidP="004B2BB6">
      <w:pPr>
        <w:widowControl w:val="0"/>
        <w:numPr>
          <w:ilvl w:val="0"/>
          <w:numId w:val="36"/>
        </w:numPr>
        <w:shd w:val="clear" w:color="auto" w:fill="FFFFFF"/>
        <w:adjustRightInd w:val="0"/>
        <w:spacing w:after="0" w:line="240" w:lineRule="auto"/>
        <w:ind w:left="142" w:right="50"/>
        <w:contextualSpacing/>
        <w:rPr>
          <w:rFonts w:ascii="Times New Roman" w:hAnsi="Times New Roman" w:cs="Times New Roman"/>
        </w:rPr>
      </w:pPr>
      <w:r w:rsidRPr="00D546E7">
        <w:rPr>
          <w:rFonts w:ascii="Times New Roman" w:hAnsi="Times New Roman" w:cs="Times New Roman"/>
          <w:spacing w:val="-1"/>
        </w:rPr>
        <w:t>Лекарственные средства</w:t>
      </w:r>
      <w:r w:rsidRPr="00D546E7">
        <w:rPr>
          <w:rFonts w:ascii="Times New Roman" w:hAnsi="Times New Roman" w:cs="Times New Roman"/>
        </w:rPr>
        <w:t>, применяемые в гастроэнтерологии и гепатологии;</w:t>
      </w:r>
    </w:p>
    <w:p w:rsidR="004B2BB6" w:rsidRPr="00D546E7" w:rsidRDefault="004B2BB6" w:rsidP="004B2BB6">
      <w:pPr>
        <w:widowControl w:val="0"/>
        <w:numPr>
          <w:ilvl w:val="0"/>
          <w:numId w:val="36"/>
        </w:numPr>
        <w:shd w:val="clear" w:color="auto" w:fill="FFFFFF"/>
        <w:adjustRightInd w:val="0"/>
        <w:spacing w:after="0" w:line="240" w:lineRule="auto"/>
        <w:ind w:left="142" w:right="50"/>
        <w:contextualSpacing/>
        <w:rPr>
          <w:rFonts w:ascii="Times New Roman" w:hAnsi="Times New Roman" w:cs="Times New Roman"/>
        </w:rPr>
      </w:pPr>
      <w:r w:rsidRPr="00D546E7">
        <w:rPr>
          <w:rFonts w:ascii="Times New Roman" w:hAnsi="Times New Roman" w:cs="Times New Roman"/>
        </w:rPr>
        <w:t>Противоаллергические л</w:t>
      </w:r>
      <w:r w:rsidRPr="00D546E7">
        <w:rPr>
          <w:rFonts w:ascii="Times New Roman" w:hAnsi="Times New Roman" w:cs="Times New Roman"/>
          <w:spacing w:val="-1"/>
        </w:rPr>
        <w:t>екарственные средства;</w:t>
      </w:r>
    </w:p>
    <w:p w:rsidR="004B2BB6" w:rsidRPr="00D546E7" w:rsidRDefault="004B2BB6" w:rsidP="004B2BB6">
      <w:pPr>
        <w:widowControl w:val="0"/>
        <w:numPr>
          <w:ilvl w:val="0"/>
          <w:numId w:val="36"/>
        </w:numPr>
        <w:shd w:val="clear" w:color="auto" w:fill="FFFFFF"/>
        <w:adjustRightInd w:val="0"/>
        <w:spacing w:after="0" w:line="240" w:lineRule="auto"/>
        <w:ind w:left="142" w:right="50"/>
        <w:contextualSpacing/>
        <w:rPr>
          <w:rFonts w:ascii="Times New Roman" w:hAnsi="Times New Roman" w:cs="Times New Roman"/>
        </w:rPr>
      </w:pPr>
      <w:r w:rsidRPr="00D546E7">
        <w:rPr>
          <w:rFonts w:ascii="Times New Roman" w:hAnsi="Times New Roman" w:cs="Times New Roman"/>
        </w:rPr>
        <w:t xml:space="preserve">Бронхо-легочные </w:t>
      </w:r>
      <w:r w:rsidRPr="00D546E7">
        <w:rPr>
          <w:rFonts w:ascii="Times New Roman" w:hAnsi="Times New Roman" w:cs="Times New Roman"/>
          <w:spacing w:val="-1"/>
        </w:rPr>
        <w:t>лекарственные средства;</w:t>
      </w:r>
    </w:p>
    <w:p w:rsidR="004B2BB6" w:rsidRPr="00D546E7" w:rsidRDefault="004B2BB6" w:rsidP="004B2BB6">
      <w:pPr>
        <w:widowControl w:val="0"/>
        <w:numPr>
          <w:ilvl w:val="0"/>
          <w:numId w:val="36"/>
        </w:numPr>
        <w:shd w:val="clear" w:color="auto" w:fill="FFFFFF"/>
        <w:adjustRightInd w:val="0"/>
        <w:spacing w:after="0" w:line="240" w:lineRule="auto"/>
        <w:ind w:left="142" w:right="50"/>
        <w:contextualSpacing/>
        <w:rPr>
          <w:rFonts w:ascii="Times New Roman" w:hAnsi="Times New Roman" w:cs="Times New Roman"/>
        </w:rPr>
      </w:pPr>
      <w:r w:rsidRPr="00D546E7">
        <w:rPr>
          <w:rFonts w:ascii="Times New Roman" w:hAnsi="Times New Roman" w:cs="Times New Roman"/>
        </w:rPr>
        <w:t>Препараты половых гормонов и препараты - антагонисты половых гормонов;</w:t>
      </w:r>
    </w:p>
    <w:p w:rsidR="004B2BB6" w:rsidRPr="00D546E7" w:rsidRDefault="004B2BB6" w:rsidP="004B2BB6">
      <w:pPr>
        <w:widowControl w:val="0"/>
        <w:numPr>
          <w:ilvl w:val="0"/>
          <w:numId w:val="36"/>
        </w:numPr>
        <w:shd w:val="clear" w:color="auto" w:fill="FFFFFF"/>
        <w:adjustRightInd w:val="0"/>
        <w:spacing w:after="0" w:line="240" w:lineRule="auto"/>
        <w:ind w:left="142" w:right="50"/>
        <w:contextualSpacing/>
        <w:rPr>
          <w:rFonts w:ascii="Times New Roman" w:hAnsi="Times New Roman" w:cs="Times New Roman"/>
        </w:rPr>
      </w:pPr>
      <w:r w:rsidRPr="00D546E7">
        <w:rPr>
          <w:rFonts w:ascii="Times New Roman" w:hAnsi="Times New Roman" w:cs="Times New Roman"/>
        </w:rPr>
        <w:t>Анаболические стероиды;</w:t>
      </w:r>
    </w:p>
    <w:p w:rsidR="004B2BB6" w:rsidRPr="00D546E7" w:rsidRDefault="004B2BB6" w:rsidP="004B2BB6">
      <w:pPr>
        <w:widowControl w:val="0"/>
        <w:numPr>
          <w:ilvl w:val="0"/>
          <w:numId w:val="36"/>
        </w:numPr>
        <w:shd w:val="clear" w:color="auto" w:fill="FFFFFF"/>
        <w:adjustRightInd w:val="0"/>
        <w:spacing w:after="0" w:line="240" w:lineRule="auto"/>
        <w:ind w:left="142" w:right="50"/>
        <w:contextualSpacing/>
        <w:jc w:val="both"/>
        <w:rPr>
          <w:rFonts w:ascii="Times New Roman" w:hAnsi="Times New Roman" w:cs="Times New Roman"/>
        </w:rPr>
      </w:pPr>
      <w:r w:rsidRPr="00D546E7">
        <w:rPr>
          <w:rFonts w:ascii="Times New Roman" w:hAnsi="Times New Roman" w:cs="Times New Roman"/>
        </w:rPr>
        <w:t>Кортикотропины, гонадотропины и препараты, влияющие на продукцию гормонов;</w:t>
      </w:r>
    </w:p>
    <w:p w:rsidR="004B2BB6" w:rsidRPr="00D546E7" w:rsidRDefault="004B2BB6" w:rsidP="004B2BB6">
      <w:pPr>
        <w:widowControl w:val="0"/>
        <w:numPr>
          <w:ilvl w:val="0"/>
          <w:numId w:val="36"/>
        </w:numPr>
        <w:shd w:val="clear" w:color="auto" w:fill="FFFFFF"/>
        <w:adjustRightInd w:val="0"/>
        <w:spacing w:after="0" w:line="240" w:lineRule="auto"/>
        <w:ind w:left="142" w:right="50"/>
        <w:contextualSpacing/>
        <w:rPr>
          <w:rFonts w:ascii="Times New Roman" w:hAnsi="Times New Roman" w:cs="Times New Roman"/>
        </w:rPr>
      </w:pPr>
      <w:r w:rsidRPr="00D546E7">
        <w:rPr>
          <w:rFonts w:ascii="Times New Roman" w:hAnsi="Times New Roman" w:cs="Times New Roman"/>
        </w:rPr>
        <w:t>Лекарственные средства, влияющие на различные виды обмена;</w:t>
      </w:r>
    </w:p>
    <w:p w:rsidR="004B2BB6" w:rsidRPr="00D546E7" w:rsidRDefault="004B2BB6" w:rsidP="004B2BB6">
      <w:pPr>
        <w:widowControl w:val="0"/>
        <w:numPr>
          <w:ilvl w:val="0"/>
          <w:numId w:val="36"/>
        </w:numPr>
        <w:shd w:val="clear" w:color="auto" w:fill="FFFFFF"/>
        <w:adjustRightInd w:val="0"/>
        <w:spacing w:after="0" w:line="240" w:lineRule="auto"/>
        <w:ind w:left="142" w:right="50"/>
        <w:contextualSpacing/>
        <w:rPr>
          <w:rFonts w:ascii="Times New Roman" w:hAnsi="Times New Roman" w:cs="Times New Roman"/>
        </w:rPr>
      </w:pPr>
      <w:r w:rsidRPr="00D546E7">
        <w:rPr>
          <w:rFonts w:ascii="Times New Roman" w:hAnsi="Times New Roman" w:cs="Times New Roman"/>
          <w:spacing w:val="-1"/>
        </w:rPr>
        <w:t>Лекарственные средства, влияющие на иммунитет;</w:t>
      </w:r>
    </w:p>
    <w:p w:rsidR="004B2BB6" w:rsidRPr="00D546E7" w:rsidRDefault="004B2BB6" w:rsidP="004B2BB6">
      <w:pPr>
        <w:widowControl w:val="0"/>
        <w:numPr>
          <w:ilvl w:val="0"/>
          <w:numId w:val="36"/>
        </w:numPr>
        <w:shd w:val="clear" w:color="auto" w:fill="FFFFFF"/>
        <w:adjustRightInd w:val="0"/>
        <w:spacing w:after="0" w:line="240" w:lineRule="auto"/>
        <w:ind w:left="142" w:right="50"/>
        <w:contextualSpacing/>
        <w:rPr>
          <w:rFonts w:ascii="Times New Roman" w:hAnsi="Times New Roman" w:cs="Times New Roman"/>
        </w:rPr>
      </w:pPr>
      <w:r w:rsidRPr="00D546E7">
        <w:rPr>
          <w:rFonts w:ascii="Times New Roman" w:hAnsi="Times New Roman" w:cs="Times New Roman"/>
        </w:rPr>
        <w:t>Гормоны гипофиза и их аналоги;</w:t>
      </w:r>
    </w:p>
    <w:p w:rsidR="004B2BB6" w:rsidRPr="00D546E7" w:rsidRDefault="004B2BB6" w:rsidP="004B2BB6">
      <w:pPr>
        <w:numPr>
          <w:ilvl w:val="0"/>
          <w:numId w:val="36"/>
        </w:numPr>
        <w:shd w:val="clear" w:color="auto" w:fill="FFFFFF"/>
        <w:spacing w:after="0" w:line="240" w:lineRule="auto"/>
        <w:ind w:left="142" w:right="50"/>
        <w:contextualSpacing/>
        <w:rPr>
          <w:rFonts w:ascii="Times New Roman" w:hAnsi="Times New Roman" w:cs="Times New Roman"/>
        </w:rPr>
      </w:pPr>
      <w:r w:rsidRPr="00D546E7">
        <w:rPr>
          <w:rFonts w:ascii="Times New Roman" w:hAnsi="Times New Roman" w:cs="Times New Roman"/>
          <w:spacing w:val="-1"/>
        </w:rPr>
        <w:t xml:space="preserve">Лекарственные средства </w:t>
      </w:r>
      <w:r w:rsidRPr="00D546E7">
        <w:rPr>
          <w:rFonts w:ascii="Times New Roman" w:hAnsi="Times New Roman" w:cs="Times New Roman"/>
          <w:spacing w:val="-2"/>
        </w:rPr>
        <w:t>для лечения заболеваний щитовидной железы;</w:t>
      </w:r>
    </w:p>
    <w:p w:rsidR="004B2BB6" w:rsidRPr="00D546E7" w:rsidRDefault="004B2BB6" w:rsidP="004B2BB6">
      <w:pPr>
        <w:widowControl w:val="0"/>
        <w:numPr>
          <w:ilvl w:val="0"/>
          <w:numId w:val="36"/>
        </w:numPr>
        <w:shd w:val="clear" w:color="auto" w:fill="FFFFFF"/>
        <w:adjustRightInd w:val="0"/>
        <w:spacing w:after="0" w:line="240" w:lineRule="auto"/>
        <w:ind w:left="142" w:right="50"/>
        <w:contextualSpacing/>
        <w:rPr>
          <w:rFonts w:ascii="Times New Roman" w:hAnsi="Times New Roman" w:cs="Times New Roman"/>
        </w:rPr>
      </w:pPr>
      <w:r w:rsidRPr="00D546E7">
        <w:rPr>
          <w:rFonts w:ascii="Times New Roman" w:hAnsi="Times New Roman" w:cs="Times New Roman"/>
          <w:spacing w:val="-1"/>
        </w:rPr>
        <w:t>Лекарственные средства</w:t>
      </w:r>
      <w:r w:rsidRPr="00D546E7">
        <w:rPr>
          <w:rFonts w:ascii="Times New Roman" w:hAnsi="Times New Roman" w:cs="Times New Roman"/>
        </w:rPr>
        <w:t>, влияющие на гемопоэз, гемостаз, гомеостаз;</w:t>
      </w:r>
    </w:p>
    <w:p w:rsidR="004B2BB6" w:rsidRPr="00D546E7" w:rsidRDefault="004B2BB6" w:rsidP="004B2BB6">
      <w:pPr>
        <w:widowControl w:val="0"/>
        <w:numPr>
          <w:ilvl w:val="0"/>
          <w:numId w:val="36"/>
        </w:numPr>
        <w:shd w:val="clear" w:color="auto" w:fill="FFFFFF"/>
        <w:adjustRightInd w:val="0"/>
        <w:spacing w:after="0" w:line="240" w:lineRule="auto"/>
        <w:ind w:left="142" w:right="50"/>
        <w:contextualSpacing/>
        <w:rPr>
          <w:rFonts w:ascii="Times New Roman" w:hAnsi="Times New Roman" w:cs="Times New Roman"/>
        </w:rPr>
      </w:pPr>
      <w:r w:rsidRPr="00D546E7">
        <w:rPr>
          <w:rFonts w:ascii="Times New Roman" w:hAnsi="Times New Roman" w:cs="Times New Roman"/>
        </w:rPr>
        <w:t xml:space="preserve">Витамины и их аналоги; </w:t>
      </w:r>
    </w:p>
    <w:p w:rsidR="004B2BB6" w:rsidRPr="00D546E7" w:rsidRDefault="004B2BB6" w:rsidP="004B2BB6">
      <w:pPr>
        <w:widowControl w:val="0"/>
        <w:numPr>
          <w:ilvl w:val="0"/>
          <w:numId w:val="36"/>
        </w:numPr>
        <w:shd w:val="clear" w:color="auto" w:fill="FFFFFF"/>
        <w:adjustRightInd w:val="0"/>
        <w:spacing w:after="0" w:line="240" w:lineRule="auto"/>
        <w:ind w:left="142" w:right="50"/>
        <w:contextualSpacing/>
        <w:rPr>
          <w:rFonts w:ascii="Times New Roman" w:hAnsi="Times New Roman" w:cs="Times New Roman"/>
        </w:rPr>
      </w:pPr>
      <w:r w:rsidRPr="00D546E7">
        <w:rPr>
          <w:rFonts w:ascii="Times New Roman" w:hAnsi="Times New Roman" w:cs="Times New Roman"/>
          <w:spacing w:val="-1"/>
        </w:rPr>
        <w:t>Препараты иммуноглобулинов;</w:t>
      </w:r>
    </w:p>
    <w:p w:rsidR="004B2BB6" w:rsidRPr="00D546E7" w:rsidRDefault="004B2BB6" w:rsidP="004B2BB6">
      <w:pPr>
        <w:widowControl w:val="0"/>
        <w:numPr>
          <w:ilvl w:val="0"/>
          <w:numId w:val="36"/>
        </w:numPr>
        <w:shd w:val="clear" w:color="auto" w:fill="FFFFFF"/>
        <w:adjustRightInd w:val="0"/>
        <w:spacing w:after="0" w:line="240" w:lineRule="auto"/>
        <w:ind w:left="142" w:right="50"/>
        <w:contextualSpacing/>
        <w:rPr>
          <w:rFonts w:ascii="Times New Roman" w:hAnsi="Times New Roman" w:cs="Times New Roman"/>
        </w:rPr>
      </w:pPr>
      <w:r w:rsidRPr="00D546E7">
        <w:rPr>
          <w:rFonts w:ascii="Times New Roman" w:hAnsi="Times New Roman" w:cs="Times New Roman"/>
          <w:spacing w:val="-1"/>
        </w:rPr>
        <w:t>Лекарственные средства,</w:t>
      </w:r>
      <w:r w:rsidRPr="00D546E7">
        <w:rPr>
          <w:rFonts w:ascii="Times New Roman" w:hAnsi="Times New Roman" w:cs="Times New Roman"/>
        </w:rPr>
        <w:t xml:space="preserve"> влияющие на тонус и сократительную активность миометрия; </w:t>
      </w:r>
    </w:p>
    <w:p w:rsidR="004B2BB6" w:rsidRPr="00D546E7" w:rsidRDefault="004B2BB6" w:rsidP="004B2BB6">
      <w:pPr>
        <w:widowControl w:val="0"/>
        <w:numPr>
          <w:ilvl w:val="0"/>
          <w:numId w:val="36"/>
        </w:numPr>
        <w:shd w:val="clear" w:color="auto" w:fill="FFFFFF"/>
        <w:adjustRightInd w:val="0"/>
        <w:spacing w:after="0" w:line="240" w:lineRule="auto"/>
        <w:ind w:left="142" w:right="50"/>
        <w:contextualSpacing/>
        <w:rPr>
          <w:rFonts w:ascii="Times New Roman" w:hAnsi="Times New Roman" w:cs="Times New Roman"/>
        </w:rPr>
      </w:pPr>
      <w:r w:rsidRPr="00D546E7">
        <w:rPr>
          <w:rFonts w:ascii="Times New Roman" w:hAnsi="Times New Roman" w:cs="Times New Roman"/>
          <w:spacing w:val="-1"/>
        </w:rPr>
        <w:t>Лекарственные средства, применяемые в гинекологии;</w:t>
      </w:r>
    </w:p>
    <w:p w:rsidR="004B2BB6" w:rsidRPr="00D546E7" w:rsidRDefault="004B2BB6" w:rsidP="004B2BB6">
      <w:pPr>
        <w:widowControl w:val="0"/>
        <w:numPr>
          <w:ilvl w:val="0"/>
          <w:numId w:val="36"/>
        </w:numPr>
        <w:shd w:val="clear" w:color="auto" w:fill="FFFFFF"/>
        <w:adjustRightInd w:val="0"/>
        <w:spacing w:after="0" w:line="240" w:lineRule="auto"/>
        <w:ind w:left="142" w:right="50"/>
        <w:contextualSpacing/>
        <w:rPr>
          <w:rFonts w:ascii="Times New Roman" w:hAnsi="Times New Roman" w:cs="Times New Roman"/>
        </w:rPr>
      </w:pPr>
      <w:r w:rsidRPr="00D546E7">
        <w:rPr>
          <w:rFonts w:ascii="Times New Roman" w:hAnsi="Times New Roman" w:cs="Times New Roman"/>
          <w:spacing w:val="-1"/>
        </w:rPr>
        <w:t>Лекарственные средства, применяемые в оториноларингологии;</w:t>
      </w:r>
    </w:p>
    <w:p w:rsidR="004B2BB6" w:rsidRPr="00D546E7" w:rsidRDefault="004B2BB6" w:rsidP="004B2BB6">
      <w:pPr>
        <w:widowControl w:val="0"/>
        <w:numPr>
          <w:ilvl w:val="0"/>
          <w:numId w:val="36"/>
        </w:numPr>
        <w:shd w:val="clear" w:color="auto" w:fill="FFFFFF"/>
        <w:adjustRightInd w:val="0"/>
        <w:spacing w:after="0" w:line="240" w:lineRule="auto"/>
        <w:ind w:left="142" w:right="50"/>
        <w:contextualSpacing/>
        <w:rPr>
          <w:rFonts w:ascii="Times New Roman" w:hAnsi="Times New Roman" w:cs="Times New Roman"/>
        </w:rPr>
      </w:pPr>
      <w:r w:rsidRPr="00D546E7">
        <w:rPr>
          <w:rFonts w:ascii="Times New Roman" w:hAnsi="Times New Roman" w:cs="Times New Roman"/>
          <w:spacing w:val="-1"/>
        </w:rPr>
        <w:lastRenderedPageBreak/>
        <w:t>Лекарственные средства, применяемые в стоматологии;</w:t>
      </w:r>
    </w:p>
    <w:p w:rsidR="004B2BB6" w:rsidRPr="00D546E7" w:rsidRDefault="004B2BB6" w:rsidP="004B2BB6">
      <w:pPr>
        <w:widowControl w:val="0"/>
        <w:numPr>
          <w:ilvl w:val="0"/>
          <w:numId w:val="36"/>
        </w:numPr>
        <w:shd w:val="clear" w:color="auto" w:fill="FFFFFF"/>
        <w:adjustRightInd w:val="0"/>
        <w:spacing w:after="0" w:line="240" w:lineRule="auto"/>
        <w:ind w:left="142" w:right="50"/>
        <w:contextualSpacing/>
        <w:rPr>
          <w:rFonts w:ascii="Times New Roman" w:hAnsi="Times New Roman" w:cs="Times New Roman"/>
        </w:rPr>
      </w:pPr>
      <w:r w:rsidRPr="00D546E7">
        <w:rPr>
          <w:rFonts w:ascii="Times New Roman" w:hAnsi="Times New Roman" w:cs="Times New Roman"/>
          <w:spacing w:val="-1"/>
        </w:rPr>
        <w:t>Лекарственные средства, применяемые в офтальмологии;</w:t>
      </w:r>
    </w:p>
    <w:p w:rsidR="004B2BB6" w:rsidRPr="00D546E7" w:rsidRDefault="004B2BB6" w:rsidP="004B2BB6">
      <w:pPr>
        <w:widowControl w:val="0"/>
        <w:numPr>
          <w:ilvl w:val="0"/>
          <w:numId w:val="36"/>
        </w:numPr>
        <w:shd w:val="clear" w:color="auto" w:fill="FFFFFF"/>
        <w:adjustRightInd w:val="0"/>
        <w:spacing w:after="0" w:line="240" w:lineRule="auto"/>
        <w:ind w:left="142" w:right="50"/>
        <w:contextualSpacing/>
        <w:rPr>
          <w:rFonts w:ascii="Times New Roman" w:hAnsi="Times New Roman" w:cs="Times New Roman"/>
        </w:rPr>
      </w:pPr>
      <w:r w:rsidRPr="00D546E7">
        <w:rPr>
          <w:rFonts w:ascii="Times New Roman" w:hAnsi="Times New Roman" w:cs="Times New Roman"/>
          <w:spacing w:val="-1"/>
        </w:rPr>
        <w:t>Лекарственные средства</w:t>
      </w:r>
      <w:r w:rsidRPr="00D546E7">
        <w:rPr>
          <w:rFonts w:ascii="Times New Roman" w:hAnsi="Times New Roman" w:cs="Times New Roman"/>
          <w:spacing w:val="-2"/>
        </w:rPr>
        <w:t>, применяемые в проктологии;</w:t>
      </w:r>
      <w:r w:rsidRPr="00D546E7">
        <w:rPr>
          <w:rFonts w:ascii="Times New Roman" w:hAnsi="Times New Roman" w:cs="Times New Roman"/>
          <w:spacing w:val="-1"/>
        </w:rPr>
        <w:t xml:space="preserve"> </w:t>
      </w:r>
    </w:p>
    <w:p w:rsidR="004B2BB6" w:rsidRPr="00D546E7" w:rsidRDefault="004B2BB6" w:rsidP="004B2BB6">
      <w:pPr>
        <w:widowControl w:val="0"/>
        <w:numPr>
          <w:ilvl w:val="0"/>
          <w:numId w:val="36"/>
        </w:numPr>
        <w:shd w:val="clear" w:color="auto" w:fill="FFFFFF"/>
        <w:adjustRightInd w:val="0"/>
        <w:spacing w:after="0" w:line="240" w:lineRule="auto"/>
        <w:ind w:left="142" w:right="50"/>
        <w:contextualSpacing/>
        <w:rPr>
          <w:rFonts w:ascii="Times New Roman" w:hAnsi="Times New Roman" w:cs="Times New Roman"/>
        </w:rPr>
      </w:pPr>
      <w:r w:rsidRPr="00D546E7">
        <w:rPr>
          <w:rFonts w:ascii="Times New Roman" w:hAnsi="Times New Roman" w:cs="Times New Roman"/>
          <w:spacing w:val="-1"/>
        </w:rPr>
        <w:t>Лекарственные средства, применяемые в урологии;</w:t>
      </w:r>
    </w:p>
    <w:p w:rsidR="004B2BB6" w:rsidRPr="00D546E7" w:rsidRDefault="004B2BB6" w:rsidP="004B2BB6">
      <w:pPr>
        <w:widowControl w:val="0"/>
        <w:numPr>
          <w:ilvl w:val="0"/>
          <w:numId w:val="36"/>
        </w:numPr>
        <w:shd w:val="clear" w:color="auto" w:fill="FFFFFF"/>
        <w:adjustRightInd w:val="0"/>
        <w:spacing w:after="0" w:line="240" w:lineRule="auto"/>
        <w:ind w:left="142" w:right="50"/>
        <w:contextualSpacing/>
        <w:rPr>
          <w:rFonts w:ascii="Times New Roman" w:hAnsi="Times New Roman" w:cs="Times New Roman"/>
        </w:rPr>
      </w:pPr>
      <w:r w:rsidRPr="00D546E7">
        <w:rPr>
          <w:rFonts w:ascii="Times New Roman" w:hAnsi="Times New Roman" w:cs="Times New Roman"/>
          <w:spacing w:val="-1"/>
        </w:rPr>
        <w:t>Лекарственные средства для наружного применения;</w:t>
      </w:r>
    </w:p>
    <w:p w:rsidR="004B2BB6" w:rsidRPr="00D546E7" w:rsidRDefault="004B2BB6" w:rsidP="004B2BB6">
      <w:pPr>
        <w:widowControl w:val="0"/>
        <w:numPr>
          <w:ilvl w:val="0"/>
          <w:numId w:val="36"/>
        </w:numPr>
        <w:shd w:val="clear" w:color="auto" w:fill="FFFFFF"/>
        <w:adjustRightInd w:val="0"/>
        <w:spacing w:after="0" w:line="240" w:lineRule="auto"/>
        <w:ind w:left="142" w:right="50"/>
        <w:contextualSpacing/>
        <w:rPr>
          <w:rFonts w:ascii="Times New Roman" w:hAnsi="Times New Roman" w:cs="Times New Roman"/>
        </w:rPr>
      </w:pPr>
      <w:r w:rsidRPr="00D546E7">
        <w:rPr>
          <w:rFonts w:ascii="Times New Roman" w:hAnsi="Times New Roman" w:cs="Times New Roman"/>
          <w:spacing w:val="-1"/>
        </w:rPr>
        <w:t>Лекарственные средства, применяемые в дерматологии;</w:t>
      </w:r>
    </w:p>
    <w:p w:rsidR="004B2BB6" w:rsidRPr="00D546E7" w:rsidRDefault="004B2BB6" w:rsidP="004B2BB6">
      <w:pPr>
        <w:widowControl w:val="0"/>
        <w:numPr>
          <w:ilvl w:val="0"/>
          <w:numId w:val="36"/>
        </w:numPr>
        <w:shd w:val="clear" w:color="auto" w:fill="FFFFFF"/>
        <w:adjustRightInd w:val="0"/>
        <w:spacing w:after="0" w:line="240" w:lineRule="auto"/>
        <w:ind w:left="142" w:right="50"/>
        <w:contextualSpacing/>
        <w:rPr>
          <w:rFonts w:ascii="Times New Roman" w:hAnsi="Times New Roman" w:cs="Times New Roman"/>
        </w:rPr>
      </w:pPr>
      <w:r w:rsidRPr="00D546E7">
        <w:rPr>
          <w:rFonts w:ascii="Times New Roman" w:hAnsi="Times New Roman" w:cs="Times New Roman"/>
          <w:spacing w:val="-1"/>
        </w:rPr>
        <w:t>Лекарственные средства, применяемые в травматологии и ортопедии;</w:t>
      </w:r>
    </w:p>
    <w:p w:rsidR="004B2BB6" w:rsidRPr="00D546E7" w:rsidRDefault="004B2BB6" w:rsidP="004B2BB6">
      <w:pPr>
        <w:widowControl w:val="0"/>
        <w:numPr>
          <w:ilvl w:val="0"/>
          <w:numId w:val="36"/>
        </w:numPr>
        <w:shd w:val="clear" w:color="auto" w:fill="FFFFFF"/>
        <w:adjustRightInd w:val="0"/>
        <w:spacing w:after="0" w:line="240" w:lineRule="auto"/>
        <w:ind w:left="142" w:right="50"/>
        <w:contextualSpacing/>
        <w:rPr>
          <w:rFonts w:ascii="Times New Roman" w:hAnsi="Times New Roman" w:cs="Times New Roman"/>
        </w:rPr>
      </w:pPr>
      <w:r w:rsidRPr="00D546E7">
        <w:rPr>
          <w:rFonts w:ascii="Times New Roman" w:hAnsi="Times New Roman" w:cs="Times New Roman"/>
          <w:spacing w:val="-1"/>
        </w:rPr>
        <w:t xml:space="preserve">Лекарственные средства </w:t>
      </w:r>
      <w:r w:rsidRPr="00D546E7">
        <w:rPr>
          <w:rFonts w:ascii="Times New Roman" w:hAnsi="Times New Roman" w:cs="Times New Roman"/>
        </w:rPr>
        <w:t>с дезинфицирующим и антисептическим действием;</w:t>
      </w:r>
    </w:p>
    <w:p w:rsidR="004B2BB6" w:rsidRPr="00D546E7" w:rsidRDefault="004B2BB6" w:rsidP="004B2BB6">
      <w:pPr>
        <w:widowControl w:val="0"/>
        <w:numPr>
          <w:ilvl w:val="0"/>
          <w:numId w:val="36"/>
        </w:numPr>
        <w:shd w:val="clear" w:color="auto" w:fill="FFFFFF"/>
        <w:adjustRightInd w:val="0"/>
        <w:spacing w:after="0" w:line="240" w:lineRule="auto"/>
        <w:ind w:left="142" w:right="50"/>
        <w:contextualSpacing/>
        <w:rPr>
          <w:rFonts w:ascii="Times New Roman" w:hAnsi="Times New Roman" w:cs="Times New Roman"/>
        </w:rPr>
      </w:pPr>
      <w:r w:rsidRPr="00D546E7">
        <w:rPr>
          <w:rFonts w:ascii="Times New Roman" w:hAnsi="Times New Roman" w:cs="Times New Roman"/>
          <w:spacing w:val="-1"/>
        </w:rPr>
        <w:t>Лекарственные средства, применяемые в микропедиатрии и педиатрии;</w:t>
      </w:r>
    </w:p>
    <w:p w:rsidR="004B2BB6" w:rsidRPr="00D546E7" w:rsidRDefault="004B2BB6" w:rsidP="004B2BB6">
      <w:pPr>
        <w:widowControl w:val="0"/>
        <w:numPr>
          <w:ilvl w:val="0"/>
          <w:numId w:val="36"/>
        </w:numPr>
        <w:shd w:val="clear" w:color="auto" w:fill="FFFFFF"/>
        <w:adjustRightInd w:val="0"/>
        <w:spacing w:after="0" w:line="240" w:lineRule="auto"/>
        <w:ind w:left="142" w:right="50"/>
        <w:contextualSpacing/>
        <w:rPr>
          <w:rFonts w:ascii="Times New Roman" w:hAnsi="Times New Roman" w:cs="Times New Roman"/>
        </w:rPr>
      </w:pPr>
      <w:r w:rsidRPr="00D546E7">
        <w:rPr>
          <w:rFonts w:ascii="Times New Roman" w:hAnsi="Times New Roman" w:cs="Times New Roman"/>
          <w:spacing w:val="-1"/>
        </w:rPr>
        <w:t>Лекарственные средства, применяемые в рентгенологии;</w:t>
      </w:r>
    </w:p>
    <w:p w:rsidR="004B2BB6" w:rsidRPr="00D546E7" w:rsidRDefault="004B2BB6" w:rsidP="004B2BB6">
      <w:pPr>
        <w:widowControl w:val="0"/>
        <w:numPr>
          <w:ilvl w:val="0"/>
          <w:numId w:val="36"/>
        </w:numPr>
        <w:shd w:val="clear" w:color="auto" w:fill="FFFFFF"/>
        <w:adjustRightInd w:val="0"/>
        <w:spacing w:after="0" w:line="240" w:lineRule="auto"/>
        <w:ind w:left="142" w:right="50"/>
        <w:contextualSpacing/>
        <w:rPr>
          <w:rFonts w:ascii="Times New Roman" w:hAnsi="Times New Roman" w:cs="Times New Roman"/>
          <w:b/>
        </w:rPr>
      </w:pPr>
      <w:r w:rsidRPr="00D546E7">
        <w:rPr>
          <w:rFonts w:ascii="Times New Roman" w:hAnsi="Times New Roman" w:cs="Times New Roman"/>
        </w:rPr>
        <w:t>Медицинские иммуно-биологические средства</w:t>
      </w:r>
      <w:r w:rsidRPr="00D546E7">
        <w:rPr>
          <w:rFonts w:ascii="Times New Roman" w:hAnsi="Times New Roman" w:cs="Times New Roman"/>
          <w:b/>
        </w:rPr>
        <w:t>;</w:t>
      </w:r>
    </w:p>
    <w:p w:rsidR="004B2BB6" w:rsidRPr="00D546E7" w:rsidRDefault="004B2BB6" w:rsidP="004B2BB6">
      <w:pPr>
        <w:widowControl w:val="0"/>
        <w:numPr>
          <w:ilvl w:val="0"/>
          <w:numId w:val="36"/>
        </w:numPr>
        <w:shd w:val="clear" w:color="auto" w:fill="FFFFFF"/>
        <w:adjustRightInd w:val="0"/>
        <w:spacing w:after="0" w:line="240" w:lineRule="auto"/>
        <w:ind w:left="142" w:right="50"/>
        <w:contextualSpacing/>
        <w:rPr>
          <w:rFonts w:ascii="Times New Roman" w:hAnsi="Times New Roman" w:cs="Times New Roman"/>
        </w:rPr>
      </w:pPr>
      <w:r w:rsidRPr="00D546E7">
        <w:rPr>
          <w:rFonts w:ascii="Times New Roman" w:hAnsi="Times New Roman" w:cs="Times New Roman"/>
          <w:spacing w:val="-1"/>
        </w:rPr>
        <w:t>Лекарственные средства</w:t>
      </w:r>
      <w:r w:rsidRPr="00D546E7">
        <w:rPr>
          <w:rFonts w:ascii="Times New Roman" w:hAnsi="Times New Roman" w:cs="Times New Roman"/>
        </w:rPr>
        <w:t xml:space="preserve"> для анестезии – новокаин.</w:t>
      </w:r>
    </w:p>
    <w:p w:rsidR="004B2BB6" w:rsidRPr="00D546E7" w:rsidRDefault="004B2BB6" w:rsidP="004B2BB6">
      <w:pPr>
        <w:widowControl w:val="0"/>
        <w:numPr>
          <w:ilvl w:val="0"/>
          <w:numId w:val="36"/>
        </w:numPr>
        <w:shd w:val="clear" w:color="auto" w:fill="FFFFFF"/>
        <w:adjustRightInd w:val="0"/>
        <w:spacing w:after="0" w:line="240" w:lineRule="auto"/>
        <w:ind w:left="142" w:right="50"/>
        <w:contextualSpacing/>
        <w:rPr>
          <w:rFonts w:ascii="Times New Roman" w:hAnsi="Times New Roman" w:cs="Times New Roman"/>
        </w:rPr>
      </w:pPr>
      <w:r w:rsidRPr="00D546E7">
        <w:rPr>
          <w:rFonts w:ascii="Times New Roman" w:hAnsi="Times New Roman" w:cs="Times New Roman"/>
        </w:rPr>
        <w:t>Препараты для СИТ - по гарантийному письму из страховой компании</w:t>
      </w:r>
    </w:p>
    <w:p w:rsidR="004B2BB6" w:rsidRPr="00D546E7" w:rsidRDefault="004B2BB6" w:rsidP="004B2BB6">
      <w:pPr>
        <w:spacing w:before="120" w:after="0" w:line="240" w:lineRule="auto"/>
        <w:ind w:left="142" w:right="51"/>
        <w:jc w:val="both"/>
        <w:rPr>
          <w:rFonts w:ascii="Times New Roman" w:hAnsi="Times New Roman" w:cs="Times New Roman"/>
          <w:b/>
          <w:lang w:eastAsia="ru-RU"/>
        </w:rPr>
      </w:pPr>
      <w:r w:rsidRPr="00D546E7">
        <w:rPr>
          <w:rFonts w:ascii="Times New Roman" w:hAnsi="Times New Roman" w:cs="Times New Roman"/>
          <w:b/>
          <w:lang w:eastAsia="ru-RU"/>
        </w:rPr>
        <w:t>Порядок оказания услуг</w:t>
      </w:r>
    </w:p>
    <w:p w:rsidR="004B2BB6" w:rsidRPr="00D546E7" w:rsidRDefault="004B2BB6" w:rsidP="004B2BB6">
      <w:pPr>
        <w:tabs>
          <w:tab w:val="left" w:pos="142"/>
        </w:tabs>
        <w:spacing w:before="120" w:after="0" w:line="240" w:lineRule="auto"/>
        <w:ind w:left="142" w:right="51"/>
        <w:jc w:val="both"/>
        <w:rPr>
          <w:rFonts w:ascii="Times New Roman" w:hAnsi="Times New Roman" w:cs="Times New Roman"/>
          <w:lang w:eastAsia="ru-RU"/>
        </w:rPr>
      </w:pPr>
      <w:r w:rsidRPr="00D546E7">
        <w:rPr>
          <w:rFonts w:ascii="Times New Roman" w:hAnsi="Times New Roman" w:cs="Times New Roman"/>
          <w:lang w:eastAsia="ru-RU"/>
        </w:rPr>
        <w:t>1. Застрахованный обращается в аптеки, предусмотренные договором ДМС, согласно списку, предоставленному Страховщиком, и получает лекарственное средство без оплаты. Аптека выдает сотруднику лекарственные средства при наличии рецепта врача ЛПУ, указанного в программе амбулаторно-поликлинического обслуживания. Не допускается получение лекарственных средств в аптеке без наличия у застрахованного полиса ДМС и рецепта.</w:t>
      </w:r>
    </w:p>
    <w:p w:rsidR="004B2BB6" w:rsidRPr="00D546E7" w:rsidRDefault="004B2BB6" w:rsidP="004B2BB6">
      <w:pPr>
        <w:tabs>
          <w:tab w:val="left" w:pos="142"/>
        </w:tabs>
        <w:spacing w:after="0" w:line="240" w:lineRule="auto"/>
        <w:ind w:left="142" w:right="51"/>
        <w:jc w:val="both"/>
        <w:rPr>
          <w:rFonts w:ascii="Times New Roman" w:hAnsi="Times New Roman" w:cs="Times New Roman"/>
          <w:lang w:eastAsia="ru-RU"/>
        </w:rPr>
      </w:pPr>
      <w:r w:rsidRPr="00D546E7">
        <w:rPr>
          <w:rFonts w:ascii="Times New Roman" w:hAnsi="Times New Roman" w:cs="Times New Roman"/>
          <w:lang w:eastAsia="ru-RU"/>
        </w:rPr>
        <w:t>2. При отсутствии в городе обслуживания аптек, выдающих лекарственное средства без оплаты, Застрахованное лицо приобретает лекарственное средства за счет собственных денежных средств с последующим возмещением их стоимости Страховщиком по безналичному расчету по предоставлении следующих документов:</w:t>
      </w:r>
    </w:p>
    <w:p w:rsidR="004B2BB6" w:rsidRPr="00D546E7" w:rsidRDefault="004B2BB6" w:rsidP="004B2BB6">
      <w:pPr>
        <w:tabs>
          <w:tab w:val="left" w:pos="142"/>
        </w:tabs>
        <w:spacing w:after="0" w:line="240" w:lineRule="auto"/>
        <w:ind w:left="142" w:right="51"/>
        <w:jc w:val="both"/>
        <w:rPr>
          <w:rFonts w:ascii="Times New Roman" w:hAnsi="Times New Roman" w:cs="Times New Roman"/>
          <w:lang w:eastAsia="ru-RU"/>
        </w:rPr>
      </w:pPr>
      <w:r w:rsidRPr="00D546E7">
        <w:rPr>
          <w:rFonts w:ascii="Times New Roman" w:hAnsi="Times New Roman" w:cs="Times New Roman"/>
          <w:lang w:eastAsia="ru-RU"/>
        </w:rPr>
        <w:t>1) Оригинал заявления на страховую выплату по установленной форме (Приложение № 13 к Договору).</w:t>
      </w:r>
    </w:p>
    <w:p w:rsidR="004B2BB6" w:rsidRPr="00D546E7" w:rsidRDefault="004B2BB6" w:rsidP="004B2BB6">
      <w:pPr>
        <w:tabs>
          <w:tab w:val="left" w:pos="142"/>
        </w:tabs>
        <w:spacing w:after="0" w:line="240" w:lineRule="auto"/>
        <w:ind w:left="142" w:right="51"/>
        <w:jc w:val="both"/>
        <w:rPr>
          <w:rFonts w:ascii="Times New Roman" w:hAnsi="Times New Roman" w:cs="Times New Roman"/>
          <w:lang w:eastAsia="ru-RU"/>
        </w:rPr>
      </w:pPr>
      <w:r w:rsidRPr="00D546E7">
        <w:rPr>
          <w:rFonts w:ascii="Times New Roman" w:hAnsi="Times New Roman" w:cs="Times New Roman"/>
          <w:lang w:eastAsia="ru-RU"/>
        </w:rPr>
        <w:t>2)Оригинал или заверенную медицинским учреждением копию документа, подтверждающего оказание медицинских услуг (выписка из амбулаторной карты, истории болезни, выписной эпикриз, справка) с указанием ФИО застрахованного лица, диагноза, даты оказания медицинских услуг, срока лечения, назначений.</w:t>
      </w:r>
    </w:p>
    <w:p w:rsidR="004B2BB6" w:rsidRPr="00D546E7" w:rsidRDefault="004B2BB6" w:rsidP="004B2BB6">
      <w:pPr>
        <w:tabs>
          <w:tab w:val="left" w:pos="142"/>
        </w:tabs>
        <w:spacing w:after="0" w:line="240" w:lineRule="auto"/>
        <w:ind w:left="142" w:right="51"/>
        <w:jc w:val="both"/>
        <w:rPr>
          <w:rFonts w:ascii="Times New Roman" w:hAnsi="Times New Roman" w:cs="Times New Roman"/>
          <w:lang w:eastAsia="ru-RU"/>
        </w:rPr>
      </w:pPr>
      <w:r w:rsidRPr="00D546E7">
        <w:rPr>
          <w:rFonts w:ascii="Times New Roman" w:hAnsi="Times New Roman" w:cs="Times New Roman"/>
          <w:lang w:eastAsia="ru-RU"/>
        </w:rPr>
        <w:t>3) Копия рецепта.</w:t>
      </w:r>
    </w:p>
    <w:p w:rsidR="004B2BB6" w:rsidRPr="00D546E7" w:rsidRDefault="004B2BB6" w:rsidP="004B2BB6">
      <w:pPr>
        <w:tabs>
          <w:tab w:val="left" w:pos="142"/>
        </w:tabs>
        <w:spacing w:after="0" w:line="240" w:lineRule="auto"/>
        <w:ind w:left="142" w:right="51"/>
        <w:jc w:val="both"/>
        <w:rPr>
          <w:rFonts w:ascii="Times New Roman" w:hAnsi="Times New Roman" w:cs="Times New Roman"/>
          <w:lang w:eastAsia="ru-RU"/>
        </w:rPr>
      </w:pPr>
      <w:r w:rsidRPr="00D546E7">
        <w:rPr>
          <w:rFonts w:ascii="Times New Roman" w:hAnsi="Times New Roman" w:cs="Times New Roman"/>
          <w:lang w:eastAsia="ru-RU"/>
        </w:rPr>
        <w:t>4) Оригиналы документов, подтверждающих оплату лекарственных средств (кассовый, товарный чек с печатью аптеки) с обязательным указанием их наименования и количества.</w:t>
      </w:r>
    </w:p>
    <w:p w:rsidR="004B2BB6" w:rsidRPr="00D546E7" w:rsidRDefault="004B2BB6" w:rsidP="004B2BB6">
      <w:pPr>
        <w:tabs>
          <w:tab w:val="left" w:pos="142"/>
        </w:tabs>
        <w:spacing w:after="0" w:line="240" w:lineRule="auto"/>
        <w:ind w:left="142" w:right="51"/>
        <w:jc w:val="both"/>
        <w:rPr>
          <w:rFonts w:ascii="Times New Roman" w:hAnsi="Times New Roman" w:cs="Times New Roman"/>
          <w:lang w:eastAsia="ru-RU"/>
        </w:rPr>
      </w:pPr>
      <w:r w:rsidRPr="00D546E7">
        <w:rPr>
          <w:rFonts w:ascii="Times New Roman" w:hAnsi="Times New Roman" w:cs="Times New Roman"/>
          <w:lang w:eastAsia="ru-RU"/>
        </w:rPr>
        <w:t>5) Копия паспорта.</w:t>
      </w:r>
    </w:p>
    <w:p w:rsidR="004B2BB6" w:rsidRPr="00D546E7" w:rsidRDefault="004B2BB6" w:rsidP="004B2BB6">
      <w:pPr>
        <w:tabs>
          <w:tab w:val="left" w:pos="142"/>
        </w:tabs>
        <w:spacing w:after="0" w:line="240" w:lineRule="auto"/>
        <w:ind w:left="142" w:right="51"/>
        <w:jc w:val="both"/>
        <w:rPr>
          <w:rFonts w:ascii="Times New Roman" w:hAnsi="Times New Roman" w:cs="Times New Roman"/>
          <w:lang w:eastAsia="ru-RU"/>
        </w:rPr>
      </w:pPr>
      <w:r w:rsidRPr="00D546E7">
        <w:rPr>
          <w:rFonts w:ascii="Times New Roman" w:hAnsi="Times New Roman" w:cs="Times New Roman"/>
          <w:lang w:eastAsia="ru-RU"/>
        </w:rPr>
        <w:t>Расходы на приобретение лекарственных средств возмещаются только в том случае, если были назначены врачом медицинского учреждения, включенного в программу ДМС (есть рецепт и назначение врача в медицинских документах).</w:t>
      </w:r>
    </w:p>
    <w:p w:rsidR="004B2BB6" w:rsidRPr="00D546E7" w:rsidRDefault="004B2BB6" w:rsidP="004B2BB6">
      <w:pPr>
        <w:shd w:val="clear" w:color="auto" w:fill="FFFFFF"/>
        <w:spacing w:before="240" w:after="120" w:line="240" w:lineRule="auto"/>
        <w:ind w:left="851" w:right="51" w:hanging="851"/>
        <w:rPr>
          <w:rFonts w:ascii="Times New Roman" w:hAnsi="Times New Roman" w:cs="Times New Roman"/>
          <w:b/>
          <w:bCs/>
        </w:rPr>
      </w:pPr>
      <w:r w:rsidRPr="00D546E7">
        <w:rPr>
          <w:rFonts w:ascii="Times New Roman" w:hAnsi="Times New Roman" w:cs="Times New Roman"/>
          <w:b/>
          <w:bCs/>
        </w:rPr>
        <w:t xml:space="preserve">  В программу медикаментозного лечения не входит:</w:t>
      </w:r>
    </w:p>
    <w:p w:rsidR="004B2BB6" w:rsidRPr="00D546E7" w:rsidRDefault="004B2BB6" w:rsidP="004B2BB6">
      <w:pPr>
        <w:numPr>
          <w:ilvl w:val="0"/>
          <w:numId w:val="8"/>
        </w:numPr>
        <w:shd w:val="clear" w:color="auto" w:fill="FFFFFF"/>
        <w:tabs>
          <w:tab w:val="left" w:pos="567"/>
        </w:tabs>
        <w:spacing w:after="0" w:line="240" w:lineRule="auto"/>
        <w:ind w:left="567" w:right="51" w:hanging="425"/>
        <w:contextualSpacing/>
        <w:jc w:val="both"/>
        <w:rPr>
          <w:rFonts w:ascii="Times New Roman" w:hAnsi="Times New Roman" w:cs="Times New Roman"/>
          <w:spacing w:val="-1"/>
        </w:rPr>
      </w:pPr>
      <w:r w:rsidRPr="00D546E7">
        <w:rPr>
          <w:rFonts w:ascii="Times New Roman" w:hAnsi="Times New Roman" w:cs="Times New Roman"/>
          <w:spacing w:val="-1"/>
        </w:rPr>
        <w:t>Медикаментозное лечение следующих заболеваний:</w:t>
      </w:r>
    </w:p>
    <w:p w:rsidR="004B2BB6" w:rsidRPr="00D546E7" w:rsidRDefault="004B2BB6" w:rsidP="004B2BB6">
      <w:pPr>
        <w:numPr>
          <w:ilvl w:val="0"/>
          <w:numId w:val="37"/>
        </w:numPr>
        <w:tabs>
          <w:tab w:val="left" w:pos="567"/>
        </w:tabs>
        <w:spacing w:after="0" w:line="240" w:lineRule="auto"/>
        <w:ind w:left="567" w:right="51" w:hanging="425"/>
        <w:jc w:val="both"/>
        <w:rPr>
          <w:rFonts w:ascii="Times New Roman" w:hAnsi="Times New Roman" w:cs="Times New Roman"/>
        </w:rPr>
      </w:pPr>
      <w:r w:rsidRPr="00D546E7">
        <w:rPr>
          <w:rFonts w:ascii="Times New Roman" w:hAnsi="Times New Roman" w:cs="Times New Roman"/>
        </w:rPr>
        <w:t>Туберкулез;</w:t>
      </w:r>
    </w:p>
    <w:p w:rsidR="004B2BB6" w:rsidRPr="00D546E7" w:rsidRDefault="004B2BB6" w:rsidP="004B2BB6">
      <w:pPr>
        <w:numPr>
          <w:ilvl w:val="0"/>
          <w:numId w:val="37"/>
        </w:numPr>
        <w:tabs>
          <w:tab w:val="left" w:pos="567"/>
          <w:tab w:val="left" w:leader="underscore" w:pos="1560"/>
          <w:tab w:val="left" w:pos="5104"/>
        </w:tabs>
        <w:spacing w:after="0" w:line="240" w:lineRule="auto"/>
        <w:ind w:left="567" w:right="51" w:hanging="425"/>
        <w:jc w:val="both"/>
        <w:rPr>
          <w:rFonts w:ascii="Times New Roman" w:hAnsi="Times New Roman" w:cs="Times New Roman"/>
        </w:rPr>
      </w:pPr>
      <w:r w:rsidRPr="00D546E7">
        <w:rPr>
          <w:rFonts w:ascii="Times New Roman" w:hAnsi="Times New Roman" w:cs="Times New Roman"/>
        </w:rPr>
        <w:t>Хронический вирусный гепатит, цирроз печени (в стадии декомпенсации), хроническая печеночная недостаточность;</w:t>
      </w:r>
    </w:p>
    <w:p w:rsidR="004B2BB6" w:rsidRPr="00D546E7" w:rsidRDefault="004B2BB6" w:rsidP="004B2BB6">
      <w:pPr>
        <w:numPr>
          <w:ilvl w:val="0"/>
          <w:numId w:val="37"/>
        </w:numPr>
        <w:tabs>
          <w:tab w:val="left" w:pos="567"/>
        </w:tabs>
        <w:spacing w:after="0" w:line="240" w:lineRule="auto"/>
        <w:ind w:left="567" w:right="51" w:hanging="425"/>
        <w:jc w:val="both"/>
        <w:rPr>
          <w:rFonts w:ascii="Times New Roman" w:hAnsi="Times New Roman" w:cs="Times New Roman"/>
          <w:b/>
        </w:rPr>
      </w:pPr>
      <w:r w:rsidRPr="00D546E7">
        <w:rPr>
          <w:rFonts w:ascii="Times New Roman" w:hAnsi="Times New Roman" w:cs="Times New Roman"/>
        </w:rPr>
        <w:t>Сахарный диабет I типа и его осложнения;</w:t>
      </w:r>
    </w:p>
    <w:p w:rsidR="004B2BB6" w:rsidRPr="00D546E7" w:rsidRDefault="004B2BB6" w:rsidP="004B2BB6">
      <w:pPr>
        <w:numPr>
          <w:ilvl w:val="0"/>
          <w:numId w:val="37"/>
        </w:numPr>
        <w:tabs>
          <w:tab w:val="left" w:pos="567"/>
          <w:tab w:val="left" w:leader="underscore" w:pos="1560"/>
          <w:tab w:val="left" w:leader="underscore" w:pos="8222"/>
        </w:tabs>
        <w:spacing w:after="0" w:line="240" w:lineRule="auto"/>
        <w:ind w:left="567" w:right="51" w:hanging="425"/>
        <w:jc w:val="both"/>
        <w:rPr>
          <w:rFonts w:ascii="Times New Roman" w:hAnsi="Times New Roman" w:cs="Times New Roman"/>
        </w:rPr>
      </w:pPr>
      <w:r w:rsidRPr="00D546E7">
        <w:rPr>
          <w:rFonts w:ascii="Times New Roman" w:hAnsi="Times New Roman" w:cs="Times New Roman"/>
        </w:rPr>
        <w:t>Псориаз;</w:t>
      </w:r>
    </w:p>
    <w:p w:rsidR="004B2BB6" w:rsidRPr="00D546E7" w:rsidRDefault="004B2BB6" w:rsidP="004B2BB6">
      <w:pPr>
        <w:numPr>
          <w:ilvl w:val="0"/>
          <w:numId w:val="37"/>
        </w:numPr>
        <w:tabs>
          <w:tab w:val="left" w:pos="567"/>
          <w:tab w:val="left" w:leader="underscore" w:pos="1560"/>
          <w:tab w:val="left" w:leader="underscore" w:pos="8222"/>
        </w:tabs>
        <w:spacing w:after="0" w:line="240" w:lineRule="auto"/>
        <w:ind w:left="567" w:right="51" w:hanging="425"/>
        <w:jc w:val="both"/>
        <w:rPr>
          <w:rFonts w:ascii="Times New Roman" w:hAnsi="Times New Roman" w:cs="Times New Roman"/>
        </w:rPr>
      </w:pPr>
      <w:r w:rsidRPr="00D546E7">
        <w:rPr>
          <w:rFonts w:ascii="Times New Roman" w:hAnsi="Times New Roman" w:cs="Times New Roman"/>
        </w:rPr>
        <w:t>Злокачественные образования (в т.ч. заболевания крови и лимфатической системы) и их осложнения;</w:t>
      </w:r>
    </w:p>
    <w:p w:rsidR="004B2BB6" w:rsidRPr="00D546E7" w:rsidRDefault="004B2BB6" w:rsidP="004B2BB6">
      <w:pPr>
        <w:numPr>
          <w:ilvl w:val="0"/>
          <w:numId w:val="37"/>
        </w:numPr>
        <w:tabs>
          <w:tab w:val="left" w:pos="567"/>
          <w:tab w:val="left" w:leader="underscore" w:pos="1560"/>
          <w:tab w:val="left" w:pos="5104"/>
        </w:tabs>
        <w:spacing w:after="0" w:line="240" w:lineRule="auto"/>
        <w:ind w:left="567" w:right="51" w:hanging="425"/>
        <w:jc w:val="both"/>
        <w:rPr>
          <w:rFonts w:ascii="Times New Roman" w:hAnsi="Times New Roman" w:cs="Times New Roman"/>
        </w:rPr>
      </w:pPr>
      <w:r w:rsidRPr="00D546E7">
        <w:rPr>
          <w:rFonts w:ascii="Times New Roman" w:hAnsi="Times New Roman" w:cs="Times New Roman"/>
        </w:rPr>
        <w:t xml:space="preserve">Системные заболевания соединительной ткани; </w:t>
      </w:r>
    </w:p>
    <w:p w:rsidR="004B2BB6" w:rsidRPr="00D546E7" w:rsidRDefault="004B2BB6" w:rsidP="004B2BB6">
      <w:pPr>
        <w:numPr>
          <w:ilvl w:val="0"/>
          <w:numId w:val="37"/>
        </w:numPr>
        <w:tabs>
          <w:tab w:val="left" w:pos="567"/>
          <w:tab w:val="left" w:leader="underscore" w:pos="1560"/>
          <w:tab w:val="left" w:pos="5104"/>
        </w:tabs>
        <w:spacing w:after="0" w:line="240" w:lineRule="auto"/>
        <w:ind w:left="567" w:right="51" w:hanging="425"/>
        <w:jc w:val="both"/>
        <w:rPr>
          <w:rFonts w:ascii="Times New Roman" w:hAnsi="Times New Roman" w:cs="Times New Roman"/>
        </w:rPr>
      </w:pPr>
      <w:r w:rsidRPr="00D546E7">
        <w:rPr>
          <w:rFonts w:ascii="Times New Roman" w:hAnsi="Times New Roman" w:cs="Times New Roman"/>
        </w:rPr>
        <w:t>Заболевания c хронической почечной недостаточностью, амилоидоз;</w:t>
      </w:r>
    </w:p>
    <w:p w:rsidR="004B2BB6" w:rsidRPr="00D546E7" w:rsidRDefault="004B2BB6" w:rsidP="004B2BB6">
      <w:pPr>
        <w:numPr>
          <w:ilvl w:val="0"/>
          <w:numId w:val="37"/>
        </w:numPr>
        <w:tabs>
          <w:tab w:val="left" w:pos="567"/>
        </w:tabs>
        <w:spacing w:after="0" w:line="240" w:lineRule="auto"/>
        <w:ind w:left="567" w:right="51" w:hanging="425"/>
        <w:jc w:val="both"/>
        <w:rPr>
          <w:rFonts w:ascii="Times New Roman" w:hAnsi="Times New Roman" w:cs="Times New Roman"/>
        </w:rPr>
      </w:pPr>
      <w:r w:rsidRPr="00D546E7">
        <w:rPr>
          <w:rFonts w:ascii="Times New Roman" w:hAnsi="Times New Roman" w:cs="Times New Roman"/>
        </w:rPr>
        <w:t>ВИЧ-инфекция (при установлении Застрахованному диагноза: инфекция, вызванная вирусом иммунодефицита человека (ВИЧ);</w:t>
      </w:r>
    </w:p>
    <w:p w:rsidR="004B2BB6" w:rsidRPr="00D546E7" w:rsidRDefault="004B2BB6" w:rsidP="004B2BB6">
      <w:pPr>
        <w:numPr>
          <w:ilvl w:val="0"/>
          <w:numId w:val="37"/>
        </w:numPr>
        <w:tabs>
          <w:tab w:val="left" w:pos="567"/>
        </w:tabs>
        <w:spacing w:after="0" w:line="240" w:lineRule="auto"/>
        <w:ind w:left="567" w:right="51" w:hanging="425"/>
        <w:jc w:val="both"/>
        <w:rPr>
          <w:rFonts w:ascii="Times New Roman" w:hAnsi="Times New Roman" w:cs="Times New Roman"/>
        </w:rPr>
      </w:pPr>
      <w:r w:rsidRPr="00D546E7">
        <w:rPr>
          <w:rFonts w:ascii="Times New Roman" w:hAnsi="Times New Roman" w:cs="Times New Roman"/>
        </w:rPr>
        <w:t>Хромосомные нарушения и врожденные пороки развития;</w:t>
      </w:r>
    </w:p>
    <w:p w:rsidR="004B2BB6" w:rsidRPr="00D546E7" w:rsidRDefault="004B2BB6" w:rsidP="004B2BB6">
      <w:pPr>
        <w:numPr>
          <w:ilvl w:val="0"/>
          <w:numId w:val="37"/>
        </w:numPr>
        <w:tabs>
          <w:tab w:val="left" w:pos="567"/>
        </w:tabs>
        <w:spacing w:after="0" w:line="240" w:lineRule="auto"/>
        <w:ind w:left="567" w:right="51" w:hanging="425"/>
        <w:jc w:val="both"/>
        <w:rPr>
          <w:rFonts w:ascii="Times New Roman" w:hAnsi="Times New Roman" w:cs="Times New Roman"/>
        </w:rPr>
      </w:pPr>
      <w:r w:rsidRPr="00D546E7">
        <w:rPr>
          <w:rFonts w:ascii="Times New Roman" w:hAnsi="Times New Roman" w:cs="Times New Roman"/>
        </w:rPr>
        <w:t>Лучевая болезнь;</w:t>
      </w:r>
    </w:p>
    <w:p w:rsidR="004B2BB6" w:rsidRPr="00D546E7" w:rsidRDefault="004B2BB6" w:rsidP="004B2BB6">
      <w:pPr>
        <w:numPr>
          <w:ilvl w:val="0"/>
          <w:numId w:val="37"/>
        </w:numPr>
        <w:tabs>
          <w:tab w:val="left" w:pos="567"/>
          <w:tab w:val="left" w:leader="underscore" w:pos="1560"/>
          <w:tab w:val="left" w:pos="5104"/>
        </w:tabs>
        <w:spacing w:after="0" w:line="240" w:lineRule="auto"/>
        <w:ind w:left="567" w:right="51" w:hanging="425"/>
        <w:jc w:val="both"/>
        <w:rPr>
          <w:rFonts w:ascii="Times New Roman" w:hAnsi="Times New Roman" w:cs="Times New Roman"/>
        </w:rPr>
      </w:pPr>
      <w:r w:rsidRPr="00D546E7">
        <w:rPr>
          <w:rFonts w:ascii="Times New Roman" w:hAnsi="Times New Roman" w:cs="Times New Roman"/>
        </w:rPr>
        <w:t>Дегенеративные болезни нервной системы (G30- G32 по МКБ-10), демиелинизирующие болезни ЦНС (G35- G37 по МКБ-10), Церебральный паралич и другие паралитические синдромы (G80- G83 по МКБ-10), эпилепсия, психические расстройства;</w:t>
      </w:r>
    </w:p>
    <w:p w:rsidR="004B2BB6" w:rsidRPr="00D546E7" w:rsidRDefault="004B2BB6" w:rsidP="004B2BB6">
      <w:pPr>
        <w:numPr>
          <w:ilvl w:val="0"/>
          <w:numId w:val="37"/>
        </w:numPr>
        <w:tabs>
          <w:tab w:val="left" w:pos="567"/>
        </w:tabs>
        <w:spacing w:after="0" w:line="240" w:lineRule="auto"/>
        <w:ind w:left="567" w:right="51" w:hanging="425"/>
        <w:jc w:val="both"/>
        <w:rPr>
          <w:rFonts w:ascii="Times New Roman" w:hAnsi="Times New Roman" w:cs="Times New Roman"/>
        </w:rPr>
      </w:pPr>
      <w:r w:rsidRPr="00D546E7">
        <w:rPr>
          <w:rFonts w:ascii="Times New Roman" w:hAnsi="Times New Roman" w:cs="Times New Roman"/>
        </w:rPr>
        <w:t>Профессиональные заболевания;</w:t>
      </w:r>
    </w:p>
    <w:p w:rsidR="004B2BB6" w:rsidRPr="00D546E7" w:rsidRDefault="004B2BB6" w:rsidP="004B2BB6">
      <w:pPr>
        <w:numPr>
          <w:ilvl w:val="0"/>
          <w:numId w:val="37"/>
        </w:numPr>
        <w:tabs>
          <w:tab w:val="left" w:pos="567"/>
        </w:tabs>
        <w:spacing w:after="0" w:line="240" w:lineRule="auto"/>
        <w:ind w:left="567" w:right="51" w:hanging="425"/>
        <w:jc w:val="both"/>
        <w:rPr>
          <w:rFonts w:ascii="Times New Roman" w:hAnsi="Times New Roman" w:cs="Times New Roman"/>
        </w:rPr>
      </w:pPr>
      <w:r w:rsidRPr="00D546E7">
        <w:rPr>
          <w:rFonts w:ascii="Times New Roman" w:hAnsi="Times New Roman" w:cs="Times New Roman"/>
        </w:rPr>
        <w:t>Заболевания или иные расстройства здоровья, полученные вследствие наркотического, алкогольного или токсического опьянения;</w:t>
      </w:r>
    </w:p>
    <w:p w:rsidR="004B2BB6" w:rsidRPr="00D546E7" w:rsidRDefault="004B2BB6" w:rsidP="004B2BB6">
      <w:pPr>
        <w:numPr>
          <w:ilvl w:val="0"/>
          <w:numId w:val="8"/>
        </w:numPr>
        <w:tabs>
          <w:tab w:val="left" w:pos="567"/>
        </w:tabs>
        <w:spacing w:after="0" w:line="240" w:lineRule="auto"/>
        <w:ind w:left="567" w:right="51" w:hanging="425"/>
        <w:jc w:val="both"/>
        <w:rPr>
          <w:rFonts w:ascii="Times New Roman" w:hAnsi="Times New Roman" w:cs="Times New Roman"/>
        </w:rPr>
      </w:pPr>
      <w:r w:rsidRPr="00D546E7">
        <w:rPr>
          <w:rFonts w:ascii="Times New Roman" w:hAnsi="Times New Roman" w:cs="Times New Roman"/>
        </w:rPr>
        <w:t>Искусственное оплодотворение, бесплодие;</w:t>
      </w:r>
    </w:p>
    <w:p w:rsidR="004B2BB6" w:rsidRPr="00D546E7" w:rsidRDefault="004B2BB6" w:rsidP="004B2BB6">
      <w:pPr>
        <w:numPr>
          <w:ilvl w:val="0"/>
          <w:numId w:val="8"/>
        </w:numPr>
        <w:tabs>
          <w:tab w:val="left" w:pos="567"/>
        </w:tabs>
        <w:spacing w:after="0" w:line="240" w:lineRule="auto"/>
        <w:ind w:left="567" w:right="51" w:hanging="425"/>
        <w:jc w:val="both"/>
        <w:rPr>
          <w:rFonts w:ascii="Times New Roman" w:hAnsi="Times New Roman" w:cs="Times New Roman"/>
        </w:rPr>
      </w:pPr>
      <w:r w:rsidRPr="00D546E7">
        <w:rPr>
          <w:rFonts w:ascii="Times New Roman" w:hAnsi="Times New Roman" w:cs="Times New Roman"/>
        </w:rPr>
        <w:t>Лечение сексуальных расстройств;</w:t>
      </w:r>
    </w:p>
    <w:p w:rsidR="004B2BB6" w:rsidRPr="00D546E7" w:rsidRDefault="004B2BB6" w:rsidP="004B2BB6">
      <w:pPr>
        <w:numPr>
          <w:ilvl w:val="0"/>
          <w:numId w:val="8"/>
        </w:numPr>
        <w:tabs>
          <w:tab w:val="left" w:pos="567"/>
          <w:tab w:val="left" w:leader="underscore" w:pos="1560"/>
          <w:tab w:val="left" w:pos="5104"/>
        </w:tabs>
        <w:spacing w:after="0" w:line="240" w:lineRule="auto"/>
        <w:ind w:left="567" w:right="50" w:hanging="425"/>
        <w:jc w:val="both"/>
        <w:rPr>
          <w:rFonts w:ascii="Times New Roman" w:hAnsi="Times New Roman" w:cs="Times New Roman"/>
        </w:rPr>
      </w:pPr>
      <w:r w:rsidRPr="00D546E7">
        <w:rPr>
          <w:rFonts w:ascii="Times New Roman" w:hAnsi="Times New Roman" w:cs="Times New Roman"/>
        </w:rPr>
        <w:lastRenderedPageBreak/>
        <w:t>Заболевания органов и тканей, требующие их трансплантации, имплантации и протезирования, пластическая хирургия; нейрохирургические вмешательства и ортопедические хирургические вмешательства, за исключением случаев, когда необходимость их возникла в результате заболевания и/или травмы (без стоимости и организации обеспечения трансплантантами).</w:t>
      </w:r>
    </w:p>
    <w:p w:rsidR="004B2BB6" w:rsidRPr="00D546E7" w:rsidRDefault="004B2BB6" w:rsidP="004B2BB6">
      <w:pPr>
        <w:numPr>
          <w:ilvl w:val="0"/>
          <w:numId w:val="8"/>
        </w:numPr>
        <w:tabs>
          <w:tab w:val="left" w:pos="567"/>
        </w:tabs>
        <w:spacing w:after="0" w:line="240" w:lineRule="auto"/>
        <w:ind w:left="567" w:right="51" w:hanging="425"/>
        <w:jc w:val="both"/>
        <w:rPr>
          <w:rFonts w:ascii="Times New Roman" w:hAnsi="Times New Roman" w:cs="Times New Roman"/>
        </w:rPr>
      </w:pPr>
      <w:r w:rsidRPr="00D546E7">
        <w:rPr>
          <w:rFonts w:ascii="Times New Roman" w:hAnsi="Times New Roman" w:cs="Times New Roman"/>
        </w:rPr>
        <w:t>Лечение и процедуры, проводимые с эстетической или косметической целью или с целью улучшения психологического состояния по желанию Застрахованного при отсутствии медицинских показаний;</w:t>
      </w:r>
    </w:p>
    <w:p w:rsidR="004B2BB6" w:rsidRPr="00D546E7" w:rsidRDefault="004B2BB6" w:rsidP="004B2BB6">
      <w:pPr>
        <w:numPr>
          <w:ilvl w:val="0"/>
          <w:numId w:val="8"/>
        </w:numPr>
        <w:tabs>
          <w:tab w:val="left" w:pos="567"/>
          <w:tab w:val="left" w:leader="underscore" w:pos="1560"/>
          <w:tab w:val="left" w:pos="5104"/>
        </w:tabs>
        <w:spacing w:after="0" w:line="240" w:lineRule="auto"/>
        <w:ind w:left="567" w:right="50" w:hanging="425"/>
        <w:jc w:val="both"/>
        <w:rPr>
          <w:rFonts w:ascii="Times New Roman" w:hAnsi="Times New Roman" w:cs="Times New Roman"/>
        </w:rPr>
      </w:pPr>
      <w:r w:rsidRPr="00D546E7">
        <w:rPr>
          <w:rFonts w:ascii="Times New Roman" w:hAnsi="Times New Roman" w:cs="Times New Roman"/>
        </w:rPr>
        <w:t>Особо опасные инфекции (чума, холера, натуральная оспа, оспа обезьян, геморрагическая лихорадка); нейроинфекции по МКБ 10: А80-А83, А85-А86, G04-G05.8, G09;</w:t>
      </w:r>
    </w:p>
    <w:p w:rsidR="004B2BB6" w:rsidRPr="00D546E7" w:rsidRDefault="004B2BB6" w:rsidP="004B2BB6">
      <w:pPr>
        <w:numPr>
          <w:ilvl w:val="0"/>
          <w:numId w:val="8"/>
        </w:numPr>
        <w:shd w:val="clear" w:color="auto" w:fill="FFFFFF"/>
        <w:tabs>
          <w:tab w:val="left" w:pos="567"/>
        </w:tabs>
        <w:spacing w:after="0" w:line="240" w:lineRule="auto"/>
        <w:ind w:left="567" w:right="51" w:hanging="425"/>
        <w:contextualSpacing/>
        <w:jc w:val="both"/>
        <w:rPr>
          <w:rFonts w:ascii="Times New Roman" w:hAnsi="Times New Roman" w:cs="Times New Roman"/>
          <w:spacing w:val="-12"/>
        </w:rPr>
      </w:pPr>
      <w:r w:rsidRPr="00D546E7">
        <w:rPr>
          <w:rFonts w:ascii="Times New Roman" w:hAnsi="Times New Roman" w:cs="Times New Roman"/>
        </w:rPr>
        <w:t>Медикаментозное лечение с применением:</w:t>
      </w:r>
    </w:p>
    <w:p w:rsidR="004B2BB6" w:rsidRPr="00D546E7" w:rsidRDefault="004B2BB6" w:rsidP="004B2BB6">
      <w:pPr>
        <w:widowControl w:val="0"/>
        <w:numPr>
          <w:ilvl w:val="0"/>
          <w:numId w:val="38"/>
        </w:numPr>
        <w:shd w:val="clear" w:color="auto" w:fill="FFFFFF"/>
        <w:tabs>
          <w:tab w:val="left" w:pos="567"/>
        </w:tabs>
        <w:adjustRightInd w:val="0"/>
        <w:spacing w:after="0" w:line="240" w:lineRule="auto"/>
        <w:ind w:left="567" w:right="51" w:hanging="425"/>
        <w:contextualSpacing/>
        <w:jc w:val="both"/>
        <w:rPr>
          <w:rFonts w:ascii="Times New Roman" w:hAnsi="Times New Roman" w:cs="Times New Roman"/>
        </w:rPr>
      </w:pPr>
      <w:r w:rsidRPr="00D546E7">
        <w:rPr>
          <w:rFonts w:ascii="Times New Roman" w:hAnsi="Times New Roman" w:cs="Times New Roman"/>
          <w:spacing w:val="-1"/>
        </w:rPr>
        <w:t>гомеопатических средств;</w:t>
      </w:r>
    </w:p>
    <w:p w:rsidR="004B2BB6" w:rsidRPr="00D546E7" w:rsidRDefault="004B2BB6" w:rsidP="004B2BB6">
      <w:pPr>
        <w:widowControl w:val="0"/>
        <w:numPr>
          <w:ilvl w:val="0"/>
          <w:numId w:val="38"/>
        </w:numPr>
        <w:shd w:val="clear" w:color="auto" w:fill="FFFFFF"/>
        <w:tabs>
          <w:tab w:val="left" w:pos="567"/>
        </w:tabs>
        <w:adjustRightInd w:val="0"/>
        <w:spacing w:after="0" w:line="240" w:lineRule="auto"/>
        <w:ind w:left="567" w:right="51" w:hanging="425"/>
        <w:contextualSpacing/>
        <w:jc w:val="both"/>
        <w:rPr>
          <w:rFonts w:ascii="Times New Roman" w:hAnsi="Times New Roman" w:cs="Times New Roman"/>
        </w:rPr>
      </w:pPr>
      <w:r w:rsidRPr="00D546E7">
        <w:rPr>
          <w:rFonts w:ascii="Times New Roman" w:hAnsi="Times New Roman" w:cs="Times New Roman"/>
        </w:rPr>
        <w:t>питательных смесей и корригирующих добавок к питанию (БАДы);</w:t>
      </w:r>
    </w:p>
    <w:p w:rsidR="004B2BB6" w:rsidRPr="00D546E7" w:rsidRDefault="004B2BB6" w:rsidP="004B2BB6">
      <w:pPr>
        <w:widowControl w:val="0"/>
        <w:numPr>
          <w:ilvl w:val="0"/>
          <w:numId w:val="38"/>
        </w:numPr>
        <w:shd w:val="clear" w:color="auto" w:fill="FFFFFF"/>
        <w:tabs>
          <w:tab w:val="left" w:pos="567"/>
        </w:tabs>
        <w:adjustRightInd w:val="0"/>
        <w:spacing w:after="0" w:line="240" w:lineRule="auto"/>
        <w:ind w:left="567" w:right="51" w:hanging="425"/>
        <w:contextualSpacing/>
        <w:jc w:val="both"/>
        <w:rPr>
          <w:rFonts w:ascii="Times New Roman" w:hAnsi="Times New Roman" w:cs="Times New Roman"/>
        </w:rPr>
      </w:pPr>
      <w:r w:rsidRPr="00D546E7">
        <w:rPr>
          <w:rFonts w:ascii="Times New Roman" w:hAnsi="Times New Roman" w:cs="Times New Roman"/>
        </w:rPr>
        <w:t>средств коррекции половой функции у мужчин;</w:t>
      </w:r>
    </w:p>
    <w:p w:rsidR="004B2BB6" w:rsidRPr="00D546E7" w:rsidRDefault="004B2BB6" w:rsidP="004B2BB6">
      <w:pPr>
        <w:widowControl w:val="0"/>
        <w:numPr>
          <w:ilvl w:val="0"/>
          <w:numId w:val="38"/>
        </w:numPr>
        <w:shd w:val="clear" w:color="auto" w:fill="FFFFFF"/>
        <w:tabs>
          <w:tab w:val="left" w:pos="567"/>
        </w:tabs>
        <w:adjustRightInd w:val="0"/>
        <w:spacing w:after="0" w:line="240" w:lineRule="auto"/>
        <w:ind w:left="567" w:right="51" w:hanging="425"/>
        <w:contextualSpacing/>
        <w:jc w:val="both"/>
        <w:rPr>
          <w:rFonts w:ascii="Times New Roman" w:hAnsi="Times New Roman" w:cs="Times New Roman"/>
        </w:rPr>
      </w:pPr>
      <w:r w:rsidRPr="00D546E7">
        <w:rPr>
          <w:rFonts w:ascii="Times New Roman" w:hAnsi="Times New Roman" w:cs="Times New Roman"/>
        </w:rPr>
        <w:t>средств диагностики, включая аппараты для измерения артериального давления;</w:t>
      </w:r>
    </w:p>
    <w:p w:rsidR="004B2BB6" w:rsidRPr="00D546E7" w:rsidRDefault="004B2BB6" w:rsidP="004B2BB6">
      <w:pPr>
        <w:widowControl w:val="0"/>
        <w:numPr>
          <w:ilvl w:val="0"/>
          <w:numId w:val="38"/>
        </w:numPr>
        <w:shd w:val="clear" w:color="auto" w:fill="FFFFFF"/>
        <w:tabs>
          <w:tab w:val="left" w:pos="567"/>
        </w:tabs>
        <w:adjustRightInd w:val="0"/>
        <w:spacing w:after="0" w:line="240" w:lineRule="auto"/>
        <w:ind w:left="567" w:right="51" w:hanging="425"/>
        <w:contextualSpacing/>
        <w:jc w:val="both"/>
        <w:rPr>
          <w:rFonts w:ascii="Times New Roman" w:hAnsi="Times New Roman" w:cs="Times New Roman"/>
        </w:rPr>
      </w:pPr>
      <w:r w:rsidRPr="00D546E7">
        <w:rPr>
          <w:rFonts w:ascii="Times New Roman" w:hAnsi="Times New Roman" w:cs="Times New Roman"/>
        </w:rPr>
        <w:t xml:space="preserve">изделий медицинского назначения и предметов по уходу за больными; </w:t>
      </w:r>
    </w:p>
    <w:p w:rsidR="004B2BB6" w:rsidRPr="00D546E7" w:rsidRDefault="004B2BB6" w:rsidP="004B2BB6">
      <w:pPr>
        <w:widowControl w:val="0"/>
        <w:numPr>
          <w:ilvl w:val="0"/>
          <w:numId w:val="38"/>
        </w:numPr>
        <w:shd w:val="clear" w:color="auto" w:fill="FFFFFF"/>
        <w:tabs>
          <w:tab w:val="left" w:pos="567"/>
        </w:tabs>
        <w:adjustRightInd w:val="0"/>
        <w:spacing w:after="0" w:line="240" w:lineRule="auto"/>
        <w:ind w:left="567" w:right="51" w:hanging="425"/>
        <w:contextualSpacing/>
        <w:jc w:val="both"/>
        <w:rPr>
          <w:rFonts w:ascii="Times New Roman" w:hAnsi="Times New Roman" w:cs="Times New Roman"/>
        </w:rPr>
      </w:pPr>
      <w:r w:rsidRPr="00D546E7">
        <w:rPr>
          <w:rFonts w:ascii="Times New Roman" w:hAnsi="Times New Roman" w:cs="Times New Roman"/>
        </w:rPr>
        <w:t>косметических и гигиенических средств, в т.ч. зубных паст;</w:t>
      </w:r>
    </w:p>
    <w:p w:rsidR="004B2BB6" w:rsidRPr="00D546E7" w:rsidRDefault="004B2BB6" w:rsidP="004B2BB6">
      <w:pPr>
        <w:numPr>
          <w:ilvl w:val="0"/>
          <w:numId w:val="8"/>
        </w:numPr>
        <w:shd w:val="clear" w:color="auto" w:fill="FFFFFF"/>
        <w:tabs>
          <w:tab w:val="left" w:pos="567"/>
        </w:tabs>
        <w:spacing w:after="0" w:line="240" w:lineRule="auto"/>
        <w:ind w:left="567" w:right="51" w:hanging="425"/>
        <w:contextualSpacing/>
        <w:jc w:val="both"/>
        <w:rPr>
          <w:rFonts w:ascii="Times New Roman" w:hAnsi="Times New Roman" w:cs="Times New Roman"/>
        </w:rPr>
      </w:pPr>
      <w:r w:rsidRPr="00D546E7">
        <w:rPr>
          <w:rFonts w:ascii="Times New Roman" w:hAnsi="Times New Roman" w:cs="Times New Roman"/>
        </w:rPr>
        <w:t>Медикаментозное лечение, необходимость которого не подтверждена рецептом врача медицинского учреждения, предусмотренного программой ДМС Договора страхования.</w:t>
      </w:r>
    </w:p>
    <w:p w:rsidR="004B2BB6" w:rsidRPr="00D546E7" w:rsidRDefault="004B2BB6" w:rsidP="004B2BB6">
      <w:pPr>
        <w:numPr>
          <w:ilvl w:val="0"/>
          <w:numId w:val="8"/>
        </w:numPr>
        <w:shd w:val="clear" w:color="auto" w:fill="FFFFFF"/>
        <w:tabs>
          <w:tab w:val="left" w:pos="567"/>
        </w:tabs>
        <w:spacing w:after="0" w:line="240" w:lineRule="auto"/>
        <w:ind w:left="567" w:right="51" w:hanging="425"/>
        <w:contextualSpacing/>
        <w:jc w:val="both"/>
        <w:rPr>
          <w:rFonts w:ascii="Times New Roman" w:hAnsi="Times New Roman" w:cs="Times New Roman"/>
        </w:rPr>
      </w:pPr>
      <w:r w:rsidRPr="00D546E7">
        <w:rPr>
          <w:rFonts w:ascii="Times New Roman" w:hAnsi="Times New Roman" w:cs="Times New Roman"/>
        </w:rPr>
        <w:t>Медикаментозное лечение лекарствами, включенными в территориальные перечни лекарственных средств, отпускаемых бесплатно или по льготным ценам.</w:t>
      </w:r>
    </w:p>
    <w:p w:rsidR="004B2BB6" w:rsidRPr="00D546E7" w:rsidRDefault="004B2BB6" w:rsidP="004B2BB6">
      <w:pPr>
        <w:numPr>
          <w:ilvl w:val="0"/>
          <w:numId w:val="8"/>
        </w:numPr>
        <w:shd w:val="clear" w:color="auto" w:fill="FFFFFF"/>
        <w:tabs>
          <w:tab w:val="left" w:pos="567"/>
        </w:tabs>
        <w:spacing w:after="0" w:line="240" w:lineRule="auto"/>
        <w:ind w:left="567" w:right="51" w:hanging="425"/>
        <w:contextualSpacing/>
        <w:jc w:val="both"/>
        <w:rPr>
          <w:rFonts w:ascii="Times New Roman" w:hAnsi="Times New Roman" w:cs="Times New Roman"/>
        </w:rPr>
      </w:pPr>
      <w:r w:rsidRPr="00D546E7">
        <w:rPr>
          <w:rFonts w:ascii="Times New Roman" w:hAnsi="Times New Roman" w:cs="Times New Roman"/>
        </w:rPr>
        <w:t>Средства для коррекции веса (в т.ч. анорексигенные лекарственные препараты).</w:t>
      </w:r>
    </w:p>
    <w:p w:rsidR="004B2BB6" w:rsidRPr="00D546E7" w:rsidRDefault="004B2BB6" w:rsidP="004B2BB6">
      <w:pPr>
        <w:spacing w:after="0" w:line="240" w:lineRule="auto"/>
        <w:ind w:left="851" w:right="50" w:hanging="851"/>
        <w:jc w:val="both"/>
        <w:rPr>
          <w:rFonts w:ascii="Times New Roman" w:hAnsi="Times New Roman" w:cs="Times New Roman"/>
        </w:rPr>
      </w:pPr>
    </w:p>
    <w:p w:rsidR="004B2BB6" w:rsidRPr="00D546E7" w:rsidRDefault="004B2BB6" w:rsidP="004B2BB6">
      <w:pPr>
        <w:spacing w:line="240" w:lineRule="auto"/>
        <w:contextualSpacing/>
        <w:jc w:val="center"/>
        <w:rPr>
          <w:rFonts w:ascii="Times New Roman" w:hAnsi="Times New Roman" w:cs="Times New Roman"/>
          <w:b/>
          <w:u w:val="single"/>
        </w:rPr>
      </w:pPr>
      <w:bookmarkStart w:id="6" w:name="_Toc340132603"/>
      <w:r w:rsidRPr="00D546E7">
        <w:rPr>
          <w:rFonts w:ascii="Times New Roman" w:hAnsi="Times New Roman" w:cs="Times New Roman"/>
          <w:b/>
          <w:u w:val="single"/>
        </w:rPr>
        <w:t>(Е). Функции врача-куратора (г. Южно-Сахалинск)</w:t>
      </w:r>
      <w:bookmarkEnd w:id="6"/>
    </w:p>
    <w:p w:rsidR="004B2BB6" w:rsidRPr="00D546E7" w:rsidRDefault="004B2BB6" w:rsidP="004B2BB6">
      <w:pPr>
        <w:spacing w:after="0" w:line="240" w:lineRule="auto"/>
        <w:ind w:left="851" w:right="50" w:hanging="851"/>
        <w:jc w:val="center"/>
        <w:rPr>
          <w:rFonts w:ascii="Times New Roman" w:hAnsi="Times New Roman" w:cs="Times New Roman"/>
          <w:b/>
        </w:rPr>
      </w:pPr>
    </w:p>
    <w:p w:rsidR="004B2BB6" w:rsidRPr="00D546E7" w:rsidRDefault="004B2BB6" w:rsidP="004B2BB6">
      <w:pPr>
        <w:widowControl w:val="0"/>
        <w:tabs>
          <w:tab w:val="left" w:pos="0"/>
          <w:tab w:val="left" w:pos="360"/>
        </w:tabs>
        <w:spacing w:after="0" w:line="240" w:lineRule="auto"/>
        <w:ind w:left="851" w:hanging="851"/>
        <w:rPr>
          <w:rFonts w:ascii="Times New Roman" w:hAnsi="Times New Roman" w:cs="Times New Roman"/>
          <w:b/>
          <w:u w:val="single"/>
        </w:rPr>
      </w:pPr>
      <w:r w:rsidRPr="00D546E7">
        <w:rPr>
          <w:rFonts w:ascii="Times New Roman" w:hAnsi="Times New Roman" w:cs="Times New Roman"/>
          <w:b/>
        </w:rPr>
        <w:t xml:space="preserve">  </w:t>
      </w:r>
      <w:r w:rsidRPr="00D546E7">
        <w:rPr>
          <w:rFonts w:ascii="Times New Roman" w:hAnsi="Times New Roman" w:cs="Times New Roman"/>
          <w:b/>
          <w:u w:val="single"/>
        </w:rPr>
        <w:t>Функции врача-куратора:</w:t>
      </w:r>
    </w:p>
    <w:p w:rsidR="004B2BB6" w:rsidRPr="00D546E7" w:rsidRDefault="004B2BB6" w:rsidP="004B2BB6">
      <w:pPr>
        <w:widowControl w:val="0"/>
        <w:numPr>
          <w:ilvl w:val="0"/>
          <w:numId w:val="43"/>
        </w:numPr>
        <w:tabs>
          <w:tab w:val="clear" w:pos="720"/>
          <w:tab w:val="left" w:pos="0"/>
          <w:tab w:val="left" w:pos="709"/>
        </w:tabs>
        <w:spacing w:after="0" w:line="240" w:lineRule="auto"/>
        <w:ind w:left="567" w:hanging="425"/>
        <w:jc w:val="both"/>
        <w:rPr>
          <w:rFonts w:ascii="Times New Roman" w:hAnsi="Times New Roman" w:cs="Times New Roman"/>
        </w:rPr>
      </w:pPr>
      <w:r w:rsidRPr="00D546E7">
        <w:rPr>
          <w:rFonts w:ascii="Times New Roman" w:hAnsi="Times New Roman" w:cs="Times New Roman"/>
        </w:rPr>
        <w:t>решение административно-организационных вопросов;</w:t>
      </w:r>
    </w:p>
    <w:p w:rsidR="004B2BB6" w:rsidRPr="00D546E7" w:rsidRDefault="004B2BB6" w:rsidP="004B2BB6">
      <w:pPr>
        <w:widowControl w:val="0"/>
        <w:numPr>
          <w:ilvl w:val="0"/>
          <w:numId w:val="43"/>
        </w:numPr>
        <w:tabs>
          <w:tab w:val="clear" w:pos="720"/>
          <w:tab w:val="left" w:pos="0"/>
          <w:tab w:val="left" w:pos="709"/>
          <w:tab w:val="left" w:pos="1260"/>
        </w:tabs>
        <w:spacing w:after="0" w:line="240" w:lineRule="auto"/>
        <w:ind w:left="567" w:hanging="425"/>
        <w:jc w:val="both"/>
        <w:rPr>
          <w:rFonts w:ascii="Times New Roman" w:hAnsi="Times New Roman" w:cs="Times New Roman"/>
        </w:rPr>
      </w:pPr>
      <w:r w:rsidRPr="00D546E7">
        <w:rPr>
          <w:rFonts w:ascii="Times New Roman" w:hAnsi="Times New Roman" w:cs="Times New Roman"/>
        </w:rPr>
        <w:t>предоставление информации о порядке оказания медицинских услуг Застрахованным лицам;</w:t>
      </w:r>
    </w:p>
    <w:p w:rsidR="004B2BB6" w:rsidRPr="00D546E7" w:rsidRDefault="004B2BB6" w:rsidP="004B2BB6">
      <w:pPr>
        <w:widowControl w:val="0"/>
        <w:numPr>
          <w:ilvl w:val="0"/>
          <w:numId w:val="43"/>
        </w:numPr>
        <w:tabs>
          <w:tab w:val="clear" w:pos="720"/>
          <w:tab w:val="left" w:pos="0"/>
          <w:tab w:val="left" w:pos="709"/>
        </w:tabs>
        <w:spacing w:after="0" w:line="240" w:lineRule="auto"/>
        <w:ind w:left="567" w:hanging="425"/>
        <w:jc w:val="both"/>
        <w:rPr>
          <w:rFonts w:ascii="Times New Roman" w:hAnsi="Times New Roman" w:cs="Times New Roman"/>
        </w:rPr>
      </w:pPr>
      <w:r w:rsidRPr="00D546E7">
        <w:rPr>
          <w:rFonts w:ascii="Times New Roman" w:hAnsi="Times New Roman" w:cs="Times New Roman"/>
        </w:rPr>
        <w:t>контроль за выполнением условий Договора;</w:t>
      </w:r>
    </w:p>
    <w:p w:rsidR="004B2BB6" w:rsidRPr="00D546E7" w:rsidRDefault="004B2BB6" w:rsidP="004B2BB6">
      <w:pPr>
        <w:widowControl w:val="0"/>
        <w:numPr>
          <w:ilvl w:val="0"/>
          <w:numId w:val="43"/>
        </w:numPr>
        <w:tabs>
          <w:tab w:val="clear" w:pos="720"/>
          <w:tab w:val="left" w:pos="0"/>
          <w:tab w:val="left" w:pos="709"/>
        </w:tabs>
        <w:spacing w:after="0" w:line="240" w:lineRule="auto"/>
        <w:ind w:left="567" w:hanging="425"/>
        <w:jc w:val="both"/>
        <w:rPr>
          <w:rFonts w:ascii="Times New Roman" w:hAnsi="Times New Roman" w:cs="Times New Roman"/>
        </w:rPr>
      </w:pPr>
      <w:r w:rsidRPr="00D546E7">
        <w:rPr>
          <w:rFonts w:ascii="Times New Roman" w:hAnsi="Times New Roman" w:cs="Times New Roman"/>
        </w:rPr>
        <w:t>контроль качества оказываемых медицинских услуг;</w:t>
      </w:r>
    </w:p>
    <w:p w:rsidR="004B2BB6" w:rsidRPr="00D546E7" w:rsidRDefault="004B2BB6" w:rsidP="004B2BB6">
      <w:pPr>
        <w:widowControl w:val="0"/>
        <w:numPr>
          <w:ilvl w:val="0"/>
          <w:numId w:val="43"/>
        </w:numPr>
        <w:tabs>
          <w:tab w:val="clear" w:pos="720"/>
          <w:tab w:val="left" w:pos="0"/>
          <w:tab w:val="left" w:pos="709"/>
        </w:tabs>
        <w:spacing w:after="0" w:line="240" w:lineRule="auto"/>
        <w:ind w:left="567" w:hanging="425"/>
        <w:jc w:val="both"/>
        <w:rPr>
          <w:rFonts w:ascii="Times New Roman" w:hAnsi="Times New Roman" w:cs="Times New Roman"/>
        </w:rPr>
      </w:pPr>
      <w:r w:rsidRPr="00D546E7">
        <w:rPr>
          <w:rFonts w:ascii="Times New Roman" w:hAnsi="Times New Roman" w:cs="Times New Roman"/>
        </w:rPr>
        <w:t>организация оказания помощи в медицинских учреждениях;</w:t>
      </w:r>
    </w:p>
    <w:p w:rsidR="004B2BB6" w:rsidRPr="00D546E7" w:rsidRDefault="004B2BB6" w:rsidP="004B2BB6">
      <w:pPr>
        <w:widowControl w:val="0"/>
        <w:numPr>
          <w:ilvl w:val="0"/>
          <w:numId w:val="43"/>
        </w:numPr>
        <w:tabs>
          <w:tab w:val="clear" w:pos="720"/>
          <w:tab w:val="left" w:pos="0"/>
          <w:tab w:val="left" w:pos="709"/>
        </w:tabs>
        <w:spacing w:after="0" w:line="240" w:lineRule="auto"/>
        <w:ind w:left="567" w:hanging="425"/>
        <w:jc w:val="both"/>
        <w:rPr>
          <w:rFonts w:ascii="Times New Roman" w:hAnsi="Times New Roman" w:cs="Times New Roman"/>
        </w:rPr>
      </w:pPr>
      <w:r w:rsidRPr="00D546E7">
        <w:rPr>
          <w:rFonts w:ascii="Times New Roman" w:hAnsi="Times New Roman" w:cs="Times New Roman"/>
        </w:rPr>
        <w:t>решение спорных вопросов;</w:t>
      </w:r>
    </w:p>
    <w:p w:rsidR="004B2BB6" w:rsidRPr="00D546E7" w:rsidRDefault="004B2BB6" w:rsidP="004B2BB6">
      <w:pPr>
        <w:numPr>
          <w:ilvl w:val="0"/>
          <w:numId w:val="43"/>
        </w:numPr>
        <w:tabs>
          <w:tab w:val="clear" w:pos="720"/>
          <w:tab w:val="num" w:pos="400"/>
          <w:tab w:val="left" w:pos="709"/>
        </w:tabs>
        <w:spacing w:after="0" w:line="240" w:lineRule="auto"/>
        <w:ind w:left="567" w:right="50" w:hanging="425"/>
        <w:jc w:val="both"/>
        <w:rPr>
          <w:rFonts w:ascii="Times New Roman" w:hAnsi="Times New Roman" w:cs="Times New Roman"/>
        </w:rPr>
      </w:pPr>
      <w:r w:rsidRPr="00D546E7">
        <w:rPr>
          <w:rFonts w:ascii="Times New Roman" w:hAnsi="Times New Roman" w:cs="Times New Roman"/>
        </w:rPr>
        <w:t xml:space="preserve">   курирование пациента, находящегося на стационарном лечении, а именно: </w:t>
      </w:r>
    </w:p>
    <w:p w:rsidR="004B2BB6" w:rsidRPr="00D546E7" w:rsidRDefault="004B2BB6" w:rsidP="004B2BB6">
      <w:pPr>
        <w:numPr>
          <w:ilvl w:val="0"/>
          <w:numId w:val="44"/>
        </w:numPr>
        <w:spacing w:after="0" w:line="240" w:lineRule="auto"/>
        <w:ind w:left="567" w:right="50" w:hanging="425"/>
        <w:contextualSpacing/>
        <w:jc w:val="both"/>
        <w:rPr>
          <w:rFonts w:ascii="Times New Roman" w:hAnsi="Times New Roman" w:cs="Times New Roman"/>
        </w:rPr>
      </w:pPr>
      <w:r w:rsidRPr="00D546E7">
        <w:rPr>
          <w:rFonts w:ascii="Times New Roman" w:hAnsi="Times New Roman" w:cs="Times New Roman"/>
        </w:rPr>
        <w:t xml:space="preserve">осуществить телефонный звонок лечащему врачу в течение 3 рабочих дней после госпитализации застрахованного в стационар; </w:t>
      </w:r>
    </w:p>
    <w:p w:rsidR="004B2BB6" w:rsidRPr="00D546E7" w:rsidRDefault="004B2BB6" w:rsidP="004B2BB6">
      <w:pPr>
        <w:numPr>
          <w:ilvl w:val="0"/>
          <w:numId w:val="44"/>
        </w:numPr>
        <w:spacing w:after="0" w:line="240" w:lineRule="auto"/>
        <w:ind w:left="567" w:right="50" w:hanging="425"/>
        <w:contextualSpacing/>
        <w:jc w:val="both"/>
        <w:rPr>
          <w:rFonts w:ascii="Times New Roman" w:hAnsi="Times New Roman" w:cs="Times New Roman"/>
        </w:rPr>
      </w:pPr>
      <w:r w:rsidRPr="00D546E7">
        <w:rPr>
          <w:rFonts w:ascii="Times New Roman" w:hAnsi="Times New Roman" w:cs="Times New Roman"/>
        </w:rPr>
        <w:t xml:space="preserve"> при сроке госпитализации более 10 дней – посещение застрахованного в стационаре 1 раз в неделю с учетом состояния тяжести застрахованного и составленного плана лечения;</w:t>
      </w:r>
    </w:p>
    <w:p w:rsidR="004B2BB6" w:rsidRPr="00D546E7" w:rsidRDefault="004B2BB6" w:rsidP="004B2BB6">
      <w:pPr>
        <w:numPr>
          <w:ilvl w:val="0"/>
          <w:numId w:val="43"/>
        </w:numPr>
        <w:tabs>
          <w:tab w:val="left" w:pos="567"/>
        </w:tabs>
        <w:spacing w:after="0" w:line="240" w:lineRule="auto"/>
        <w:ind w:left="1134" w:right="335" w:hanging="992"/>
        <w:rPr>
          <w:rFonts w:ascii="Times New Roman" w:hAnsi="Times New Roman" w:cs="Times New Roman"/>
        </w:rPr>
      </w:pPr>
      <w:r w:rsidRPr="00D546E7">
        <w:rPr>
          <w:rFonts w:ascii="Times New Roman" w:hAnsi="Times New Roman" w:cs="Times New Roman"/>
        </w:rPr>
        <w:t>организация консультаций у специалистов узкого профиля;</w:t>
      </w:r>
    </w:p>
    <w:p w:rsidR="004B2BB6" w:rsidRPr="00D546E7" w:rsidRDefault="004B2BB6" w:rsidP="004B2BB6">
      <w:pPr>
        <w:widowControl w:val="0"/>
        <w:numPr>
          <w:ilvl w:val="0"/>
          <w:numId w:val="43"/>
        </w:numPr>
        <w:shd w:val="clear" w:color="auto" w:fill="FFFFFF"/>
        <w:tabs>
          <w:tab w:val="left" w:pos="567"/>
        </w:tabs>
        <w:autoSpaceDE w:val="0"/>
        <w:autoSpaceDN w:val="0"/>
        <w:adjustRightInd w:val="0"/>
        <w:spacing w:after="0" w:line="240" w:lineRule="auto"/>
        <w:ind w:left="567" w:right="50" w:hanging="425"/>
        <w:rPr>
          <w:rFonts w:ascii="Times New Roman" w:hAnsi="Times New Roman" w:cs="Times New Roman"/>
        </w:rPr>
      </w:pPr>
      <w:r w:rsidRPr="00D546E7">
        <w:rPr>
          <w:rFonts w:ascii="Times New Roman" w:hAnsi="Times New Roman" w:cs="Times New Roman"/>
        </w:rPr>
        <w:t>по письменному заявлению Застрахованного лица организация обслуживания Застрахованного лица в ЛПУ, не входящих в программу обслуживания, с которыми Страховщик имеет договорные отношения, при отсутствии специалистов узкого профиля в утвержденном перечне ЛПУ.</w:t>
      </w:r>
    </w:p>
    <w:p w:rsidR="001E5FFA" w:rsidRPr="00D546E7" w:rsidRDefault="001E5FFA">
      <w:pPr>
        <w:ind w:left="851" w:hanging="851"/>
        <w:rPr>
          <w:rFonts w:ascii="Times New Roman" w:hAnsi="Times New Roman" w:cs="Times New Roman"/>
        </w:rPr>
      </w:pPr>
    </w:p>
    <w:tbl>
      <w:tblPr>
        <w:tblW w:w="10644" w:type="dxa"/>
        <w:tblInd w:w="93" w:type="dxa"/>
        <w:tblLook w:val="04A0" w:firstRow="1" w:lastRow="0" w:firstColumn="1" w:lastColumn="0" w:noHBand="0" w:noVBand="1"/>
      </w:tblPr>
      <w:tblGrid>
        <w:gridCol w:w="10281"/>
        <w:gridCol w:w="993"/>
        <w:gridCol w:w="222"/>
        <w:gridCol w:w="1560"/>
        <w:gridCol w:w="1780"/>
      </w:tblGrid>
      <w:tr w:rsidR="00AC11AA" w:rsidRPr="00D546E7" w:rsidTr="00D546E7">
        <w:trPr>
          <w:trHeight w:val="300"/>
        </w:trPr>
        <w:tc>
          <w:tcPr>
            <w:tcW w:w="4551" w:type="dxa"/>
            <w:tcBorders>
              <w:top w:val="nil"/>
              <w:left w:val="nil"/>
              <w:bottom w:val="nil"/>
              <w:right w:val="nil"/>
            </w:tcBorders>
            <w:shd w:val="clear" w:color="auto" w:fill="auto"/>
          </w:tcPr>
          <w:p w:rsidR="00D546E7" w:rsidRPr="00D546E7" w:rsidRDefault="00D546E7" w:rsidP="00D546E7">
            <w:pPr>
              <w:spacing w:after="0" w:line="240" w:lineRule="auto"/>
              <w:jc w:val="center"/>
              <w:rPr>
                <w:rFonts w:ascii="Times New Roman" w:eastAsia="Times New Roman" w:hAnsi="Times New Roman" w:cs="Times New Roman"/>
                <w:b/>
                <w:lang w:val="en-US"/>
              </w:rPr>
            </w:pPr>
            <w:r w:rsidRPr="00D546E7">
              <w:rPr>
                <w:rFonts w:ascii="Times New Roman" w:eastAsia="Times New Roman" w:hAnsi="Times New Roman" w:cs="Times New Roman"/>
                <w:b/>
                <w:lang w:val="en-US"/>
              </w:rPr>
              <w:t>ПОДПИСИ СТОРОН</w:t>
            </w:r>
          </w:p>
          <w:p w:rsidR="00D546E7" w:rsidRPr="00D546E7" w:rsidRDefault="00D546E7" w:rsidP="00D546E7">
            <w:pPr>
              <w:spacing w:after="0" w:line="240" w:lineRule="auto"/>
              <w:rPr>
                <w:rFonts w:ascii="Times New Roman" w:eastAsia="Times New Roman" w:hAnsi="Times New Roman" w:cs="Times New Roman"/>
                <w:lang w:val="en-US"/>
              </w:rPr>
            </w:pPr>
          </w:p>
          <w:p w:rsidR="00D546E7" w:rsidRPr="00D546E7" w:rsidRDefault="00D546E7" w:rsidP="00D546E7">
            <w:pPr>
              <w:spacing w:after="0" w:line="240" w:lineRule="auto"/>
              <w:rPr>
                <w:rFonts w:ascii="Times New Roman" w:eastAsia="Times New Roman" w:hAnsi="Times New Roman" w:cs="Times New Roman"/>
                <w:lang w:val="en-US"/>
              </w:rPr>
            </w:pPr>
          </w:p>
          <w:tbl>
            <w:tblPr>
              <w:tblW w:w="100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5614"/>
              <w:gridCol w:w="4451"/>
            </w:tblGrid>
            <w:tr w:rsidR="00D546E7" w:rsidRPr="00D546E7" w:rsidTr="003C7A18">
              <w:trPr>
                <w:trHeight w:val="349"/>
                <w:jc w:val="center"/>
              </w:trPr>
              <w:tc>
                <w:tcPr>
                  <w:tcW w:w="5614" w:type="dxa"/>
                  <w:tcBorders>
                    <w:top w:val="nil"/>
                    <w:left w:val="nil"/>
                    <w:bottom w:val="nil"/>
                    <w:right w:val="nil"/>
                  </w:tcBorders>
                </w:tcPr>
                <w:p w:rsidR="00D546E7" w:rsidRPr="00D546E7" w:rsidRDefault="00D546E7" w:rsidP="00D546E7">
                  <w:pPr>
                    <w:spacing w:after="0" w:line="240" w:lineRule="auto"/>
                    <w:rPr>
                      <w:rFonts w:ascii="Times New Roman" w:eastAsia="Times New Roman" w:hAnsi="Times New Roman" w:cs="Times New Roman"/>
                      <w:b/>
                    </w:rPr>
                  </w:pPr>
                  <w:r w:rsidRPr="00D546E7">
                    <w:rPr>
                      <w:rFonts w:ascii="Times New Roman" w:eastAsia="Times New Roman" w:hAnsi="Times New Roman" w:cs="Times New Roman"/>
                      <w:b/>
                    </w:rPr>
                    <w:t>От имени Страховщика:</w:t>
                  </w:r>
                </w:p>
                <w:p w:rsidR="00D546E7" w:rsidRPr="00D546E7" w:rsidRDefault="00D546E7" w:rsidP="00D546E7">
                  <w:pPr>
                    <w:spacing w:after="0" w:line="240" w:lineRule="auto"/>
                    <w:rPr>
                      <w:rFonts w:ascii="Times New Roman" w:eastAsia="Times New Roman" w:hAnsi="Times New Roman" w:cs="Times New Roman"/>
                      <w:b/>
                    </w:rPr>
                  </w:pPr>
                </w:p>
                <w:p w:rsidR="00D546E7" w:rsidRPr="00D546E7" w:rsidRDefault="00D546E7" w:rsidP="00D546E7">
                  <w:pPr>
                    <w:spacing w:after="0" w:line="240" w:lineRule="auto"/>
                    <w:rPr>
                      <w:rFonts w:ascii="Times New Roman" w:eastAsia="Times New Roman" w:hAnsi="Times New Roman" w:cs="Times New Roman"/>
                    </w:rPr>
                  </w:pPr>
                </w:p>
                <w:p w:rsidR="00D546E7" w:rsidRPr="00D546E7" w:rsidRDefault="00D546E7" w:rsidP="00D546E7">
                  <w:pPr>
                    <w:spacing w:after="0" w:line="240" w:lineRule="auto"/>
                    <w:rPr>
                      <w:rFonts w:ascii="Times New Roman" w:eastAsia="Times New Roman" w:hAnsi="Times New Roman" w:cs="Times New Roman"/>
                    </w:rPr>
                  </w:pPr>
                </w:p>
                <w:p w:rsidR="00D546E7" w:rsidRPr="00D546E7" w:rsidRDefault="00D546E7" w:rsidP="00D546E7">
                  <w:pPr>
                    <w:spacing w:after="0" w:line="240" w:lineRule="auto"/>
                    <w:rPr>
                      <w:rFonts w:ascii="Times New Roman" w:eastAsia="Times New Roman" w:hAnsi="Times New Roman" w:cs="Times New Roman"/>
                      <w:b/>
                    </w:rPr>
                  </w:pPr>
                  <w:r w:rsidRPr="00D546E7">
                    <w:rPr>
                      <w:rFonts w:ascii="Times New Roman" w:eastAsia="Times New Roman" w:hAnsi="Times New Roman" w:cs="Times New Roman"/>
                      <w:b/>
                    </w:rPr>
                    <w:t>_______________ /И.В. Ефремов/</w:t>
                  </w:r>
                </w:p>
                <w:p w:rsidR="00D546E7" w:rsidRPr="00D546E7" w:rsidRDefault="00D546E7" w:rsidP="00D546E7">
                  <w:pPr>
                    <w:spacing w:after="0" w:line="240" w:lineRule="auto"/>
                    <w:rPr>
                      <w:rFonts w:ascii="Times New Roman" w:eastAsia="Times New Roman" w:hAnsi="Times New Roman" w:cs="Times New Roman"/>
                    </w:rPr>
                  </w:pPr>
                </w:p>
              </w:tc>
              <w:tc>
                <w:tcPr>
                  <w:tcW w:w="4451" w:type="dxa"/>
                  <w:tcBorders>
                    <w:top w:val="nil"/>
                    <w:left w:val="nil"/>
                    <w:bottom w:val="nil"/>
                    <w:right w:val="nil"/>
                  </w:tcBorders>
                </w:tcPr>
                <w:p w:rsidR="00D546E7" w:rsidRPr="00D546E7" w:rsidRDefault="00D546E7" w:rsidP="00D546E7">
                  <w:pPr>
                    <w:spacing w:after="0" w:line="240" w:lineRule="auto"/>
                    <w:rPr>
                      <w:rFonts w:ascii="Times New Roman" w:eastAsia="Times New Roman" w:hAnsi="Times New Roman" w:cs="Times New Roman"/>
                      <w:b/>
                    </w:rPr>
                  </w:pPr>
                  <w:r w:rsidRPr="00D546E7">
                    <w:rPr>
                      <w:rFonts w:ascii="Times New Roman" w:eastAsia="Times New Roman" w:hAnsi="Times New Roman" w:cs="Times New Roman"/>
                      <w:b/>
                    </w:rPr>
                    <w:t>От имени Страхователя:</w:t>
                  </w:r>
                </w:p>
                <w:p w:rsidR="00D546E7" w:rsidRPr="00D546E7" w:rsidRDefault="00D546E7" w:rsidP="00D546E7">
                  <w:pPr>
                    <w:spacing w:after="0" w:line="240" w:lineRule="auto"/>
                    <w:rPr>
                      <w:rFonts w:ascii="Times New Roman" w:eastAsia="Times New Roman" w:hAnsi="Times New Roman" w:cs="Times New Roman"/>
                      <w:b/>
                    </w:rPr>
                  </w:pPr>
                </w:p>
                <w:p w:rsidR="00D546E7" w:rsidRPr="00D546E7" w:rsidRDefault="00D546E7" w:rsidP="00D546E7">
                  <w:pPr>
                    <w:spacing w:after="0" w:line="240" w:lineRule="auto"/>
                    <w:rPr>
                      <w:rFonts w:ascii="Times New Roman" w:eastAsia="Times New Roman" w:hAnsi="Times New Roman" w:cs="Times New Roman"/>
                    </w:rPr>
                  </w:pPr>
                </w:p>
                <w:p w:rsidR="00D546E7" w:rsidRPr="00D546E7" w:rsidRDefault="00D546E7" w:rsidP="00D546E7">
                  <w:pPr>
                    <w:spacing w:after="0" w:line="240" w:lineRule="auto"/>
                    <w:rPr>
                      <w:rFonts w:ascii="Times New Roman" w:eastAsia="Times New Roman" w:hAnsi="Times New Roman" w:cs="Times New Roman"/>
                    </w:rPr>
                  </w:pPr>
                </w:p>
                <w:p w:rsidR="00D546E7" w:rsidRPr="00D546E7" w:rsidRDefault="00D546E7" w:rsidP="00D546E7">
                  <w:pPr>
                    <w:spacing w:after="0" w:line="240" w:lineRule="auto"/>
                    <w:rPr>
                      <w:rFonts w:ascii="Times New Roman" w:eastAsia="Times New Roman" w:hAnsi="Times New Roman" w:cs="Times New Roman"/>
                      <w:b/>
                    </w:rPr>
                  </w:pPr>
                  <w:r w:rsidRPr="00D546E7">
                    <w:rPr>
                      <w:rFonts w:ascii="Times New Roman" w:eastAsia="Times New Roman" w:hAnsi="Times New Roman" w:cs="Times New Roman"/>
                      <w:b/>
                    </w:rPr>
                    <w:t>________________ / В.П. Парахин/</w:t>
                  </w:r>
                </w:p>
                <w:p w:rsidR="00D546E7" w:rsidRPr="00D546E7" w:rsidRDefault="00D546E7" w:rsidP="00D546E7">
                  <w:pPr>
                    <w:spacing w:after="0" w:line="240" w:lineRule="auto"/>
                    <w:rPr>
                      <w:rFonts w:ascii="Times New Roman" w:eastAsia="Times New Roman" w:hAnsi="Times New Roman" w:cs="Times New Roman"/>
                    </w:rPr>
                  </w:pPr>
                </w:p>
              </w:tc>
            </w:tr>
          </w:tbl>
          <w:p w:rsidR="00AC11AA" w:rsidRPr="00D546E7" w:rsidRDefault="00AC11AA" w:rsidP="00AC11AA">
            <w:pPr>
              <w:spacing w:after="0" w:line="240" w:lineRule="auto"/>
              <w:rPr>
                <w:rFonts w:ascii="Times New Roman" w:eastAsia="Times New Roman" w:hAnsi="Times New Roman" w:cs="Times New Roman"/>
                <w:b/>
                <w:bCs/>
                <w:lang w:eastAsia="ru-RU"/>
              </w:rPr>
            </w:pPr>
          </w:p>
        </w:tc>
        <w:tc>
          <w:tcPr>
            <w:tcW w:w="993" w:type="dxa"/>
            <w:tcBorders>
              <w:top w:val="nil"/>
              <w:left w:val="nil"/>
              <w:bottom w:val="nil"/>
              <w:right w:val="nil"/>
            </w:tcBorders>
            <w:shd w:val="clear" w:color="auto" w:fill="auto"/>
            <w:noWrap/>
            <w:vAlign w:val="bottom"/>
          </w:tcPr>
          <w:p w:rsidR="00AC11AA" w:rsidRPr="00D546E7" w:rsidRDefault="00AC11AA" w:rsidP="00AC11AA">
            <w:pPr>
              <w:spacing w:after="0" w:line="240" w:lineRule="auto"/>
              <w:rPr>
                <w:rFonts w:ascii="Times New Roman" w:eastAsia="Times New Roman" w:hAnsi="Times New Roman" w:cs="Times New Roman"/>
                <w:lang w:eastAsia="ru-RU"/>
              </w:rPr>
            </w:pPr>
          </w:p>
        </w:tc>
        <w:tc>
          <w:tcPr>
            <w:tcW w:w="3320" w:type="dxa"/>
            <w:gridSpan w:val="2"/>
            <w:tcBorders>
              <w:top w:val="nil"/>
              <w:left w:val="nil"/>
              <w:bottom w:val="nil"/>
              <w:right w:val="nil"/>
            </w:tcBorders>
            <w:shd w:val="clear" w:color="auto" w:fill="auto"/>
          </w:tcPr>
          <w:p w:rsidR="00AC11AA" w:rsidRPr="00D546E7" w:rsidRDefault="00AC11AA" w:rsidP="00AC11AA">
            <w:pPr>
              <w:spacing w:after="0" w:line="240" w:lineRule="auto"/>
              <w:rPr>
                <w:rFonts w:ascii="Times New Roman" w:eastAsia="Times New Roman" w:hAnsi="Times New Roman" w:cs="Times New Roman"/>
                <w:b/>
                <w:bCs/>
                <w:lang w:eastAsia="ru-RU"/>
              </w:rPr>
            </w:pPr>
          </w:p>
        </w:tc>
        <w:tc>
          <w:tcPr>
            <w:tcW w:w="1780" w:type="dxa"/>
            <w:tcBorders>
              <w:top w:val="nil"/>
              <w:left w:val="nil"/>
              <w:bottom w:val="nil"/>
              <w:right w:val="nil"/>
            </w:tcBorders>
            <w:shd w:val="clear" w:color="auto" w:fill="auto"/>
            <w:noWrap/>
            <w:vAlign w:val="bottom"/>
          </w:tcPr>
          <w:p w:rsidR="00AC11AA" w:rsidRPr="00D546E7" w:rsidRDefault="00AC11AA" w:rsidP="00AC11AA">
            <w:pPr>
              <w:spacing w:after="0" w:line="240" w:lineRule="auto"/>
              <w:rPr>
                <w:rFonts w:ascii="Times New Roman" w:eastAsia="Times New Roman" w:hAnsi="Times New Roman" w:cs="Times New Roman"/>
                <w:lang w:eastAsia="ru-RU"/>
              </w:rPr>
            </w:pPr>
          </w:p>
        </w:tc>
      </w:tr>
      <w:tr w:rsidR="00AC11AA" w:rsidRPr="00AC11AA" w:rsidTr="00D546E7">
        <w:trPr>
          <w:trHeight w:val="300"/>
        </w:trPr>
        <w:tc>
          <w:tcPr>
            <w:tcW w:w="4551" w:type="dxa"/>
            <w:tcBorders>
              <w:top w:val="nil"/>
              <w:left w:val="nil"/>
              <w:bottom w:val="nil"/>
              <w:right w:val="nil"/>
            </w:tcBorders>
            <w:shd w:val="clear" w:color="auto" w:fill="auto"/>
          </w:tcPr>
          <w:p w:rsidR="00AC11AA" w:rsidRPr="00AC11AA" w:rsidRDefault="00AC11AA" w:rsidP="00AC11AA">
            <w:pPr>
              <w:spacing w:after="0" w:line="240" w:lineRule="auto"/>
              <w:rPr>
                <w:rFonts w:ascii="Arial" w:eastAsia="Times New Roman" w:hAnsi="Arial" w:cs="Arial"/>
                <w:b/>
                <w:bCs/>
                <w:sz w:val="20"/>
                <w:szCs w:val="20"/>
                <w:lang w:eastAsia="ru-RU"/>
              </w:rPr>
            </w:pPr>
          </w:p>
        </w:tc>
        <w:tc>
          <w:tcPr>
            <w:tcW w:w="993" w:type="dxa"/>
            <w:tcBorders>
              <w:top w:val="nil"/>
              <w:left w:val="nil"/>
              <w:bottom w:val="nil"/>
              <w:right w:val="nil"/>
            </w:tcBorders>
            <w:shd w:val="clear" w:color="auto" w:fill="auto"/>
            <w:noWrap/>
            <w:vAlign w:val="bottom"/>
          </w:tcPr>
          <w:p w:rsidR="00AC11AA" w:rsidRPr="00AC11AA" w:rsidRDefault="00AC11AA" w:rsidP="00AC11AA">
            <w:pPr>
              <w:spacing w:after="0" w:line="240" w:lineRule="auto"/>
              <w:rPr>
                <w:rFonts w:ascii="Arial" w:eastAsia="Times New Roman" w:hAnsi="Arial" w:cs="Arial"/>
                <w:sz w:val="20"/>
                <w:szCs w:val="20"/>
                <w:lang w:eastAsia="ru-RU"/>
              </w:rPr>
            </w:pPr>
          </w:p>
        </w:tc>
        <w:tc>
          <w:tcPr>
            <w:tcW w:w="1760" w:type="dxa"/>
            <w:tcBorders>
              <w:top w:val="nil"/>
              <w:left w:val="nil"/>
              <w:bottom w:val="nil"/>
              <w:right w:val="nil"/>
            </w:tcBorders>
            <w:shd w:val="clear" w:color="auto" w:fill="auto"/>
          </w:tcPr>
          <w:p w:rsidR="00AC11AA" w:rsidRPr="00AC11AA" w:rsidRDefault="00AC11AA" w:rsidP="00AC11AA">
            <w:pPr>
              <w:spacing w:after="0" w:line="240" w:lineRule="auto"/>
              <w:rPr>
                <w:rFonts w:ascii="Arial" w:eastAsia="Times New Roman" w:hAnsi="Arial" w:cs="Arial"/>
                <w:b/>
                <w:bCs/>
                <w:sz w:val="20"/>
                <w:szCs w:val="20"/>
                <w:lang w:eastAsia="ru-RU"/>
              </w:rPr>
            </w:pPr>
          </w:p>
        </w:tc>
        <w:tc>
          <w:tcPr>
            <w:tcW w:w="1560" w:type="dxa"/>
            <w:tcBorders>
              <w:top w:val="nil"/>
              <w:left w:val="nil"/>
              <w:bottom w:val="nil"/>
              <w:right w:val="nil"/>
            </w:tcBorders>
            <w:shd w:val="clear" w:color="auto" w:fill="auto"/>
            <w:noWrap/>
            <w:vAlign w:val="bottom"/>
          </w:tcPr>
          <w:p w:rsidR="00AC11AA" w:rsidRPr="00AC11AA" w:rsidRDefault="00AC11AA" w:rsidP="00AC11AA">
            <w:pPr>
              <w:spacing w:after="0" w:line="240" w:lineRule="auto"/>
              <w:rPr>
                <w:rFonts w:ascii="Arial" w:eastAsia="Times New Roman" w:hAnsi="Arial" w:cs="Arial"/>
                <w:sz w:val="20"/>
                <w:szCs w:val="20"/>
                <w:lang w:eastAsia="ru-RU"/>
              </w:rPr>
            </w:pPr>
          </w:p>
        </w:tc>
        <w:tc>
          <w:tcPr>
            <w:tcW w:w="1780" w:type="dxa"/>
            <w:tcBorders>
              <w:top w:val="nil"/>
              <w:left w:val="nil"/>
              <w:bottom w:val="nil"/>
              <w:right w:val="nil"/>
            </w:tcBorders>
            <w:shd w:val="clear" w:color="auto" w:fill="auto"/>
            <w:noWrap/>
            <w:vAlign w:val="bottom"/>
          </w:tcPr>
          <w:p w:rsidR="00AC11AA" w:rsidRPr="00AC11AA" w:rsidRDefault="00AC11AA" w:rsidP="00AC11AA">
            <w:pPr>
              <w:spacing w:after="0" w:line="240" w:lineRule="auto"/>
              <w:rPr>
                <w:rFonts w:ascii="Arial CYR" w:eastAsia="Times New Roman" w:hAnsi="Arial CYR" w:cs="Arial CYR"/>
                <w:sz w:val="20"/>
                <w:szCs w:val="20"/>
                <w:lang w:eastAsia="ru-RU"/>
              </w:rPr>
            </w:pPr>
          </w:p>
        </w:tc>
      </w:tr>
      <w:tr w:rsidR="00AC11AA" w:rsidRPr="00AC11AA" w:rsidTr="00D546E7">
        <w:trPr>
          <w:trHeight w:val="300"/>
        </w:trPr>
        <w:tc>
          <w:tcPr>
            <w:tcW w:w="4551" w:type="dxa"/>
            <w:tcBorders>
              <w:top w:val="nil"/>
              <w:left w:val="nil"/>
              <w:bottom w:val="nil"/>
              <w:right w:val="nil"/>
            </w:tcBorders>
            <w:shd w:val="clear" w:color="auto" w:fill="auto"/>
          </w:tcPr>
          <w:p w:rsidR="00AC11AA" w:rsidRPr="00AC11AA" w:rsidRDefault="00AC11AA" w:rsidP="00AC11AA">
            <w:pPr>
              <w:spacing w:after="0" w:line="240" w:lineRule="auto"/>
              <w:rPr>
                <w:rFonts w:ascii="Arial" w:eastAsia="Times New Roman" w:hAnsi="Arial" w:cs="Arial"/>
                <w:b/>
                <w:bCs/>
                <w:sz w:val="20"/>
                <w:szCs w:val="20"/>
                <w:lang w:eastAsia="ru-RU"/>
              </w:rPr>
            </w:pPr>
          </w:p>
        </w:tc>
        <w:tc>
          <w:tcPr>
            <w:tcW w:w="993" w:type="dxa"/>
            <w:tcBorders>
              <w:top w:val="nil"/>
              <w:left w:val="nil"/>
              <w:bottom w:val="nil"/>
              <w:right w:val="nil"/>
            </w:tcBorders>
            <w:shd w:val="clear" w:color="auto" w:fill="auto"/>
            <w:noWrap/>
            <w:vAlign w:val="bottom"/>
          </w:tcPr>
          <w:p w:rsidR="00AC11AA" w:rsidRPr="00AC11AA" w:rsidRDefault="00AC11AA" w:rsidP="00AC11AA">
            <w:pPr>
              <w:spacing w:after="0" w:line="240" w:lineRule="auto"/>
              <w:rPr>
                <w:rFonts w:ascii="Arial" w:eastAsia="Times New Roman" w:hAnsi="Arial" w:cs="Arial"/>
                <w:sz w:val="20"/>
                <w:szCs w:val="20"/>
                <w:lang w:eastAsia="ru-RU"/>
              </w:rPr>
            </w:pPr>
          </w:p>
        </w:tc>
        <w:tc>
          <w:tcPr>
            <w:tcW w:w="1760" w:type="dxa"/>
            <w:tcBorders>
              <w:top w:val="nil"/>
              <w:left w:val="nil"/>
              <w:bottom w:val="nil"/>
              <w:right w:val="nil"/>
            </w:tcBorders>
            <w:shd w:val="clear" w:color="auto" w:fill="auto"/>
          </w:tcPr>
          <w:p w:rsidR="00AC11AA" w:rsidRPr="00AC11AA" w:rsidRDefault="00AC11AA" w:rsidP="00AC11AA">
            <w:pPr>
              <w:spacing w:after="0" w:line="240" w:lineRule="auto"/>
              <w:rPr>
                <w:rFonts w:ascii="Arial" w:eastAsia="Times New Roman" w:hAnsi="Arial" w:cs="Arial"/>
                <w:b/>
                <w:bCs/>
                <w:sz w:val="20"/>
                <w:szCs w:val="20"/>
                <w:lang w:eastAsia="ru-RU"/>
              </w:rPr>
            </w:pPr>
          </w:p>
        </w:tc>
        <w:tc>
          <w:tcPr>
            <w:tcW w:w="1560" w:type="dxa"/>
            <w:tcBorders>
              <w:top w:val="nil"/>
              <w:left w:val="nil"/>
              <w:bottom w:val="nil"/>
              <w:right w:val="nil"/>
            </w:tcBorders>
            <w:shd w:val="clear" w:color="auto" w:fill="auto"/>
            <w:noWrap/>
            <w:vAlign w:val="bottom"/>
          </w:tcPr>
          <w:p w:rsidR="00AC11AA" w:rsidRPr="00AC11AA" w:rsidRDefault="00AC11AA" w:rsidP="00AC11AA">
            <w:pPr>
              <w:spacing w:after="0" w:line="240" w:lineRule="auto"/>
              <w:rPr>
                <w:rFonts w:ascii="Arial" w:eastAsia="Times New Roman" w:hAnsi="Arial" w:cs="Arial"/>
                <w:sz w:val="20"/>
                <w:szCs w:val="20"/>
                <w:lang w:eastAsia="ru-RU"/>
              </w:rPr>
            </w:pPr>
          </w:p>
        </w:tc>
        <w:tc>
          <w:tcPr>
            <w:tcW w:w="1780" w:type="dxa"/>
            <w:tcBorders>
              <w:top w:val="nil"/>
              <w:left w:val="nil"/>
              <w:bottom w:val="nil"/>
              <w:right w:val="nil"/>
            </w:tcBorders>
            <w:shd w:val="clear" w:color="auto" w:fill="auto"/>
            <w:noWrap/>
            <w:vAlign w:val="bottom"/>
          </w:tcPr>
          <w:p w:rsidR="00AC11AA" w:rsidRPr="00AC11AA" w:rsidRDefault="00AC11AA" w:rsidP="00AC11AA">
            <w:pPr>
              <w:spacing w:after="0" w:line="240" w:lineRule="auto"/>
              <w:rPr>
                <w:rFonts w:ascii="Arial CYR" w:eastAsia="Times New Roman" w:hAnsi="Arial CYR" w:cs="Arial CYR"/>
                <w:sz w:val="20"/>
                <w:szCs w:val="20"/>
                <w:lang w:eastAsia="ru-RU"/>
              </w:rPr>
            </w:pPr>
          </w:p>
        </w:tc>
      </w:tr>
      <w:tr w:rsidR="00AC11AA" w:rsidRPr="00AC11AA" w:rsidTr="00D546E7">
        <w:trPr>
          <w:trHeight w:val="300"/>
        </w:trPr>
        <w:tc>
          <w:tcPr>
            <w:tcW w:w="4551" w:type="dxa"/>
            <w:tcBorders>
              <w:top w:val="nil"/>
              <w:left w:val="nil"/>
              <w:bottom w:val="nil"/>
              <w:right w:val="nil"/>
            </w:tcBorders>
            <w:shd w:val="clear" w:color="auto" w:fill="auto"/>
          </w:tcPr>
          <w:p w:rsidR="00AC11AA" w:rsidRPr="00AC11AA" w:rsidRDefault="00AC11AA" w:rsidP="00AC11AA">
            <w:pPr>
              <w:spacing w:after="0" w:line="240" w:lineRule="auto"/>
              <w:rPr>
                <w:rFonts w:ascii="Arial" w:eastAsia="Times New Roman" w:hAnsi="Arial" w:cs="Arial"/>
                <w:sz w:val="20"/>
                <w:szCs w:val="20"/>
                <w:lang w:eastAsia="ru-RU"/>
              </w:rPr>
            </w:pPr>
          </w:p>
        </w:tc>
        <w:tc>
          <w:tcPr>
            <w:tcW w:w="993" w:type="dxa"/>
            <w:tcBorders>
              <w:top w:val="nil"/>
              <w:left w:val="nil"/>
              <w:bottom w:val="nil"/>
              <w:right w:val="nil"/>
            </w:tcBorders>
            <w:shd w:val="clear" w:color="auto" w:fill="auto"/>
            <w:noWrap/>
            <w:vAlign w:val="bottom"/>
          </w:tcPr>
          <w:p w:rsidR="00AC11AA" w:rsidRPr="00AC11AA" w:rsidRDefault="00AC11AA" w:rsidP="00AC11AA">
            <w:pPr>
              <w:spacing w:after="0" w:line="240" w:lineRule="auto"/>
              <w:rPr>
                <w:rFonts w:ascii="Arial" w:eastAsia="Times New Roman" w:hAnsi="Arial" w:cs="Arial"/>
                <w:sz w:val="20"/>
                <w:szCs w:val="20"/>
                <w:lang w:eastAsia="ru-RU"/>
              </w:rPr>
            </w:pPr>
          </w:p>
        </w:tc>
        <w:tc>
          <w:tcPr>
            <w:tcW w:w="1760" w:type="dxa"/>
            <w:tcBorders>
              <w:top w:val="nil"/>
              <w:left w:val="nil"/>
              <w:bottom w:val="nil"/>
              <w:right w:val="nil"/>
            </w:tcBorders>
            <w:shd w:val="clear" w:color="auto" w:fill="auto"/>
          </w:tcPr>
          <w:p w:rsidR="00AC11AA" w:rsidRPr="00AC11AA" w:rsidRDefault="00AC11AA" w:rsidP="00AC11AA">
            <w:pPr>
              <w:spacing w:after="0" w:line="240" w:lineRule="auto"/>
              <w:rPr>
                <w:rFonts w:ascii="Arial" w:eastAsia="Times New Roman" w:hAnsi="Arial" w:cs="Arial"/>
                <w:sz w:val="20"/>
                <w:szCs w:val="20"/>
                <w:lang w:eastAsia="ru-RU"/>
              </w:rPr>
            </w:pPr>
          </w:p>
        </w:tc>
        <w:tc>
          <w:tcPr>
            <w:tcW w:w="1560" w:type="dxa"/>
            <w:tcBorders>
              <w:top w:val="nil"/>
              <w:left w:val="nil"/>
              <w:bottom w:val="nil"/>
              <w:right w:val="nil"/>
            </w:tcBorders>
            <w:shd w:val="clear" w:color="auto" w:fill="auto"/>
            <w:noWrap/>
            <w:vAlign w:val="bottom"/>
          </w:tcPr>
          <w:p w:rsidR="00AC11AA" w:rsidRPr="00AC11AA" w:rsidRDefault="00AC11AA" w:rsidP="00AC11AA">
            <w:pPr>
              <w:spacing w:after="0" w:line="240" w:lineRule="auto"/>
              <w:rPr>
                <w:rFonts w:ascii="Arial" w:eastAsia="Times New Roman" w:hAnsi="Arial" w:cs="Arial"/>
                <w:sz w:val="20"/>
                <w:szCs w:val="20"/>
                <w:lang w:eastAsia="ru-RU"/>
              </w:rPr>
            </w:pPr>
          </w:p>
        </w:tc>
        <w:tc>
          <w:tcPr>
            <w:tcW w:w="1780" w:type="dxa"/>
            <w:tcBorders>
              <w:top w:val="nil"/>
              <w:left w:val="nil"/>
              <w:bottom w:val="nil"/>
              <w:right w:val="nil"/>
            </w:tcBorders>
            <w:shd w:val="clear" w:color="auto" w:fill="auto"/>
            <w:noWrap/>
            <w:vAlign w:val="bottom"/>
          </w:tcPr>
          <w:p w:rsidR="00AC11AA" w:rsidRPr="00AC11AA" w:rsidRDefault="00AC11AA" w:rsidP="00AC11AA">
            <w:pPr>
              <w:spacing w:after="0" w:line="240" w:lineRule="auto"/>
              <w:rPr>
                <w:rFonts w:ascii="Arial CYR" w:eastAsia="Times New Roman" w:hAnsi="Arial CYR" w:cs="Arial CYR"/>
                <w:sz w:val="20"/>
                <w:szCs w:val="20"/>
                <w:lang w:eastAsia="ru-RU"/>
              </w:rPr>
            </w:pPr>
          </w:p>
        </w:tc>
      </w:tr>
      <w:tr w:rsidR="00AC11AA" w:rsidRPr="00AC11AA" w:rsidTr="00D546E7">
        <w:trPr>
          <w:trHeight w:val="345"/>
        </w:trPr>
        <w:tc>
          <w:tcPr>
            <w:tcW w:w="4551" w:type="dxa"/>
            <w:tcBorders>
              <w:top w:val="nil"/>
              <w:left w:val="nil"/>
              <w:bottom w:val="nil"/>
              <w:right w:val="nil"/>
            </w:tcBorders>
            <w:shd w:val="clear" w:color="auto" w:fill="auto"/>
          </w:tcPr>
          <w:p w:rsidR="00AC11AA" w:rsidRPr="00AC11AA" w:rsidRDefault="00AC11AA" w:rsidP="00AC11AA">
            <w:pPr>
              <w:spacing w:after="0" w:line="240" w:lineRule="auto"/>
              <w:rPr>
                <w:rFonts w:ascii="Arial" w:eastAsia="Times New Roman" w:hAnsi="Arial" w:cs="Arial"/>
                <w:b/>
                <w:bCs/>
                <w:sz w:val="20"/>
                <w:szCs w:val="20"/>
                <w:lang w:eastAsia="ru-RU"/>
              </w:rPr>
            </w:pPr>
          </w:p>
        </w:tc>
        <w:tc>
          <w:tcPr>
            <w:tcW w:w="993" w:type="dxa"/>
            <w:tcBorders>
              <w:top w:val="nil"/>
              <w:left w:val="nil"/>
              <w:bottom w:val="nil"/>
              <w:right w:val="nil"/>
            </w:tcBorders>
            <w:shd w:val="clear" w:color="auto" w:fill="auto"/>
            <w:noWrap/>
            <w:vAlign w:val="bottom"/>
          </w:tcPr>
          <w:p w:rsidR="00AC11AA" w:rsidRPr="00AC11AA" w:rsidRDefault="00AC11AA" w:rsidP="00AC11AA">
            <w:pPr>
              <w:spacing w:after="0" w:line="240" w:lineRule="auto"/>
              <w:rPr>
                <w:rFonts w:ascii="Arial" w:eastAsia="Times New Roman" w:hAnsi="Arial" w:cs="Arial"/>
                <w:sz w:val="20"/>
                <w:szCs w:val="20"/>
                <w:lang w:eastAsia="ru-RU"/>
              </w:rPr>
            </w:pPr>
          </w:p>
        </w:tc>
        <w:tc>
          <w:tcPr>
            <w:tcW w:w="5100" w:type="dxa"/>
            <w:gridSpan w:val="3"/>
            <w:tcBorders>
              <w:top w:val="nil"/>
              <w:left w:val="nil"/>
              <w:bottom w:val="nil"/>
              <w:right w:val="nil"/>
            </w:tcBorders>
            <w:shd w:val="clear" w:color="auto" w:fill="auto"/>
          </w:tcPr>
          <w:p w:rsidR="00AC11AA" w:rsidRPr="00AC11AA" w:rsidRDefault="00AC11AA" w:rsidP="00AC11AA">
            <w:pPr>
              <w:spacing w:after="0" w:line="240" w:lineRule="auto"/>
              <w:rPr>
                <w:rFonts w:ascii="Arial" w:eastAsia="Times New Roman" w:hAnsi="Arial" w:cs="Arial"/>
                <w:b/>
                <w:bCs/>
                <w:sz w:val="20"/>
                <w:szCs w:val="20"/>
                <w:lang w:eastAsia="ru-RU"/>
              </w:rPr>
            </w:pPr>
          </w:p>
        </w:tc>
      </w:tr>
      <w:tr w:rsidR="00AC11AA" w:rsidRPr="00AC11AA" w:rsidTr="00D546E7">
        <w:trPr>
          <w:trHeight w:val="300"/>
        </w:trPr>
        <w:tc>
          <w:tcPr>
            <w:tcW w:w="4551" w:type="dxa"/>
            <w:tcBorders>
              <w:top w:val="nil"/>
              <w:left w:val="nil"/>
              <w:bottom w:val="nil"/>
              <w:right w:val="nil"/>
            </w:tcBorders>
            <w:shd w:val="clear" w:color="auto" w:fill="auto"/>
          </w:tcPr>
          <w:p w:rsidR="00AC11AA" w:rsidRPr="00AC11AA" w:rsidRDefault="00AC11AA" w:rsidP="00AC11AA">
            <w:pPr>
              <w:spacing w:after="0" w:line="240" w:lineRule="auto"/>
              <w:rPr>
                <w:rFonts w:ascii="Arial" w:eastAsia="Times New Roman" w:hAnsi="Arial" w:cs="Arial"/>
                <w:sz w:val="20"/>
                <w:szCs w:val="20"/>
                <w:lang w:eastAsia="ru-RU"/>
              </w:rPr>
            </w:pPr>
          </w:p>
        </w:tc>
        <w:tc>
          <w:tcPr>
            <w:tcW w:w="993" w:type="dxa"/>
            <w:tcBorders>
              <w:top w:val="nil"/>
              <w:left w:val="nil"/>
              <w:bottom w:val="nil"/>
              <w:right w:val="nil"/>
            </w:tcBorders>
            <w:shd w:val="clear" w:color="auto" w:fill="auto"/>
            <w:noWrap/>
            <w:vAlign w:val="bottom"/>
          </w:tcPr>
          <w:p w:rsidR="00AC11AA" w:rsidRPr="00AC11AA" w:rsidRDefault="00AC11AA" w:rsidP="00AC11AA">
            <w:pPr>
              <w:spacing w:after="0" w:line="240" w:lineRule="auto"/>
              <w:rPr>
                <w:rFonts w:ascii="Arial" w:eastAsia="Times New Roman" w:hAnsi="Arial" w:cs="Arial"/>
                <w:sz w:val="20"/>
                <w:szCs w:val="20"/>
                <w:lang w:eastAsia="ru-RU"/>
              </w:rPr>
            </w:pPr>
          </w:p>
        </w:tc>
        <w:tc>
          <w:tcPr>
            <w:tcW w:w="1760" w:type="dxa"/>
            <w:tcBorders>
              <w:top w:val="nil"/>
              <w:left w:val="nil"/>
              <w:bottom w:val="nil"/>
              <w:right w:val="nil"/>
            </w:tcBorders>
            <w:shd w:val="clear" w:color="auto" w:fill="auto"/>
          </w:tcPr>
          <w:p w:rsidR="00AC11AA" w:rsidRPr="00AC11AA" w:rsidRDefault="00AC11AA" w:rsidP="00AC11AA">
            <w:pPr>
              <w:spacing w:after="0" w:line="240" w:lineRule="auto"/>
              <w:rPr>
                <w:rFonts w:ascii="Arial" w:eastAsia="Times New Roman" w:hAnsi="Arial" w:cs="Arial"/>
                <w:sz w:val="20"/>
                <w:szCs w:val="20"/>
                <w:lang w:eastAsia="ru-RU"/>
              </w:rPr>
            </w:pPr>
          </w:p>
        </w:tc>
        <w:tc>
          <w:tcPr>
            <w:tcW w:w="1560" w:type="dxa"/>
            <w:tcBorders>
              <w:top w:val="nil"/>
              <w:left w:val="nil"/>
              <w:bottom w:val="nil"/>
              <w:right w:val="nil"/>
            </w:tcBorders>
            <w:shd w:val="clear" w:color="auto" w:fill="auto"/>
            <w:noWrap/>
            <w:vAlign w:val="bottom"/>
          </w:tcPr>
          <w:p w:rsidR="00AC11AA" w:rsidRPr="00AC11AA" w:rsidRDefault="00AC11AA" w:rsidP="00AC11AA">
            <w:pPr>
              <w:spacing w:after="0" w:line="240" w:lineRule="auto"/>
              <w:rPr>
                <w:rFonts w:ascii="Arial" w:eastAsia="Times New Roman" w:hAnsi="Arial" w:cs="Arial"/>
                <w:sz w:val="20"/>
                <w:szCs w:val="20"/>
                <w:lang w:eastAsia="ru-RU"/>
              </w:rPr>
            </w:pPr>
          </w:p>
        </w:tc>
        <w:tc>
          <w:tcPr>
            <w:tcW w:w="1780" w:type="dxa"/>
            <w:tcBorders>
              <w:top w:val="nil"/>
              <w:left w:val="nil"/>
              <w:bottom w:val="nil"/>
              <w:right w:val="nil"/>
            </w:tcBorders>
            <w:shd w:val="clear" w:color="auto" w:fill="auto"/>
            <w:noWrap/>
            <w:vAlign w:val="bottom"/>
          </w:tcPr>
          <w:p w:rsidR="00AC11AA" w:rsidRPr="00AC11AA" w:rsidRDefault="00AC11AA" w:rsidP="00AC11AA">
            <w:pPr>
              <w:spacing w:after="0" w:line="240" w:lineRule="auto"/>
              <w:rPr>
                <w:rFonts w:ascii="Arial CYR" w:eastAsia="Times New Roman" w:hAnsi="Arial CYR" w:cs="Arial CYR"/>
                <w:sz w:val="20"/>
                <w:szCs w:val="20"/>
                <w:lang w:eastAsia="ru-RU"/>
              </w:rPr>
            </w:pPr>
          </w:p>
        </w:tc>
      </w:tr>
    </w:tbl>
    <w:p w:rsidR="00D079B3" w:rsidRPr="00E1786D" w:rsidRDefault="00D079B3">
      <w:pPr>
        <w:ind w:left="851" w:hanging="851"/>
        <w:rPr>
          <w:rFonts w:ascii="Arial" w:hAnsi="Arial" w:cs="Arial"/>
        </w:rPr>
      </w:pPr>
    </w:p>
    <w:sectPr w:rsidR="00D079B3" w:rsidRPr="00E1786D" w:rsidSect="00D546E7">
      <w:footerReference w:type="default" r:id="rId9"/>
      <w:pgSz w:w="11906" w:h="16838" w:code="9"/>
      <w:pgMar w:top="851" w:right="851" w:bottom="851" w:left="794"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6E8" w:rsidRDefault="005A06E8" w:rsidP="00111306">
      <w:pPr>
        <w:spacing w:after="0" w:line="240" w:lineRule="auto"/>
      </w:pPr>
      <w:r>
        <w:separator/>
      </w:r>
    </w:p>
  </w:endnote>
  <w:endnote w:type="continuationSeparator" w:id="0">
    <w:p w:rsidR="005A06E8" w:rsidRDefault="005A06E8" w:rsidP="00111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008288"/>
      <w:docPartObj>
        <w:docPartGallery w:val="Page Numbers (Bottom of Page)"/>
        <w:docPartUnique/>
      </w:docPartObj>
    </w:sdtPr>
    <w:sdtEndPr>
      <w:rPr>
        <w:rFonts w:ascii="Arial" w:hAnsi="Arial" w:cs="Arial"/>
        <w:sz w:val="20"/>
      </w:rPr>
    </w:sdtEndPr>
    <w:sdtContent>
      <w:p w:rsidR="0052332B" w:rsidRPr="00AC11AA" w:rsidRDefault="0052332B">
        <w:pPr>
          <w:pStyle w:val="a6"/>
          <w:jc w:val="right"/>
          <w:rPr>
            <w:rFonts w:ascii="Arial" w:hAnsi="Arial" w:cs="Arial"/>
            <w:sz w:val="20"/>
          </w:rPr>
        </w:pPr>
        <w:r w:rsidRPr="00AC11AA">
          <w:rPr>
            <w:rFonts w:ascii="Arial" w:hAnsi="Arial" w:cs="Arial"/>
            <w:sz w:val="20"/>
          </w:rPr>
          <w:fldChar w:fldCharType="begin"/>
        </w:r>
        <w:r w:rsidRPr="00AC11AA">
          <w:rPr>
            <w:rFonts w:ascii="Arial" w:hAnsi="Arial" w:cs="Arial"/>
            <w:sz w:val="20"/>
          </w:rPr>
          <w:instrText>PAGE   \* MERGEFORMAT</w:instrText>
        </w:r>
        <w:r w:rsidRPr="00AC11AA">
          <w:rPr>
            <w:rFonts w:ascii="Arial" w:hAnsi="Arial" w:cs="Arial"/>
            <w:sz w:val="20"/>
          </w:rPr>
          <w:fldChar w:fldCharType="separate"/>
        </w:r>
        <w:r w:rsidR="00C40D6E">
          <w:rPr>
            <w:rFonts w:ascii="Arial" w:hAnsi="Arial" w:cs="Arial"/>
            <w:noProof/>
            <w:sz w:val="20"/>
          </w:rPr>
          <w:t>3</w:t>
        </w:r>
        <w:r w:rsidRPr="00AC11AA">
          <w:rPr>
            <w:rFonts w:ascii="Arial" w:hAnsi="Arial" w:cs="Arial"/>
            <w:sz w:val="20"/>
          </w:rPr>
          <w:fldChar w:fldCharType="end"/>
        </w:r>
      </w:p>
    </w:sdtContent>
  </w:sdt>
  <w:p w:rsidR="0052332B" w:rsidRDefault="005233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6E8" w:rsidRDefault="005A06E8" w:rsidP="00111306">
      <w:pPr>
        <w:spacing w:after="0" w:line="240" w:lineRule="auto"/>
      </w:pPr>
      <w:r>
        <w:separator/>
      </w:r>
    </w:p>
  </w:footnote>
  <w:footnote w:type="continuationSeparator" w:id="0">
    <w:p w:rsidR="005A06E8" w:rsidRDefault="005A06E8" w:rsidP="001113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7906"/>
    <w:multiLevelType w:val="multilevel"/>
    <w:tmpl w:val="13E0C4D2"/>
    <w:lvl w:ilvl="0">
      <w:start w:val="1"/>
      <w:numFmt w:val="decimal"/>
      <w:pStyle w:val="2"/>
      <w:lvlText w:val="%1."/>
      <w:lvlJc w:val="left"/>
      <w:pPr>
        <w:tabs>
          <w:tab w:val="num" w:pos="720"/>
        </w:tabs>
        <w:ind w:left="720" w:hanging="720"/>
      </w:pPr>
    </w:lvl>
    <w:lvl w:ilvl="1">
      <w:start w:val="1"/>
      <w:numFmt w:val="decimal"/>
      <w:pStyle w:val="3"/>
      <w:lvlText w:val="%1.%2"/>
      <w:lvlJc w:val="left"/>
      <w:pPr>
        <w:tabs>
          <w:tab w:val="num" w:pos="990"/>
        </w:tabs>
        <w:ind w:left="990" w:hanging="720"/>
      </w:pPr>
    </w:lvl>
    <w:lvl w:ilvl="2">
      <w:start w:val="1"/>
      <w:numFmt w:val="decimal"/>
      <w:pStyle w:val="a"/>
      <w:lvlText w:val="%1.%2.%3"/>
      <w:lvlJc w:val="left"/>
      <w:pPr>
        <w:tabs>
          <w:tab w:val="num" w:pos="810"/>
        </w:tabs>
        <w:ind w:left="81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2F77A1A"/>
    <w:multiLevelType w:val="hybridMultilevel"/>
    <w:tmpl w:val="089472CE"/>
    <w:lvl w:ilvl="0" w:tplc="0409000B">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142F32"/>
    <w:multiLevelType w:val="hybridMultilevel"/>
    <w:tmpl w:val="A822AC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971E30"/>
    <w:multiLevelType w:val="hybridMultilevel"/>
    <w:tmpl w:val="8F44A4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9844F0"/>
    <w:multiLevelType w:val="hybridMultilevel"/>
    <w:tmpl w:val="FB06E27A"/>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BF730D"/>
    <w:multiLevelType w:val="hybridMultilevel"/>
    <w:tmpl w:val="2892D7CE"/>
    <w:lvl w:ilvl="0" w:tplc="04090005">
      <w:start w:val="1"/>
      <w:numFmt w:val="bullet"/>
      <w:lvlText w:val=""/>
      <w:lvlJc w:val="left"/>
      <w:pPr>
        <w:ind w:left="720" w:hanging="360"/>
      </w:pPr>
      <w:rPr>
        <w:rFonts w:ascii="Wingding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D162A3"/>
    <w:multiLevelType w:val="hybridMultilevel"/>
    <w:tmpl w:val="B68A7F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66220"/>
    <w:multiLevelType w:val="hybridMultilevel"/>
    <w:tmpl w:val="820098BC"/>
    <w:lvl w:ilvl="0" w:tplc="04090005">
      <w:start w:val="1"/>
      <w:numFmt w:val="bullet"/>
      <w:lvlText w:val=""/>
      <w:lvlJc w:val="left"/>
      <w:pPr>
        <w:tabs>
          <w:tab w:val="num" w:pos="720"/>
        </w:tabs>
        <w:ind w:left="72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5B7F0B"/>
    <w:multiLevelType w:val="hybridMultilevel"/>
    <w:tmpl w:val="1736F3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4516DD"/>
    <w:multiLevelType w:val="hybridMultilevel"/>
    <w:tmpl w:val="9ACC2D52"/>
    <w:lvl w:ilvl="0" w:tplc="04090005">
      <w:start w:val="1"/>
      <w:numFmt w:val="bullet"/>
      <w:lvlText w:val=""/>
      <w:lvlJc w:val="left"/>
      <w:pPr>
        <w:ind w:left="1080" w:hanging="360"/>
      </w:pPr>
      <w:rPr>
        <w:rFonts w:ascii="Wingdings"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732C54"/>
    <w:multiLevelType w:val="hybridMultilevel"/>
    <w:tmpl w:val="8FBA67DC"/>
    <w:lvl w:ilvl="0" w:tplc="04090005">
      <w:start w:val="1"/>
      <w:numFmt w:val="bullet"/>
      <w:lvlText w:val=""/>
      <w:lvlJc w:val="left"/>
      <w:pPr>
        <w:ind w:left="720" w:hanging="360"/>
      </w:pPr>
      <w:rPr>
        <w:rFonts w:ascii="Wingding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812D4F"/>
    <w:multiLevelType w:val="hybridMultilevel"/>
    <w:tmpl w:val="DC8A31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7729B1"/>
    <w:multiLevelType w:val="hybridMultilevel"/>
    <w:tmpl w:val="F7F86F14"/>
    <w:lvl w:ilvl="0" w:tplc="AB2C43D0">
      <w:start w:val="1"/>
      <w:numFmt w:val="bullet"/>
      <w:pStyle w:val="20"/>
      <w:lvlText w:val=""/>
      <w:lvlJc w:val="left"/>
      <w:pPr>
        <w:ind w:left="940" w:hanging="360"/>
      </w:pPr>
      <w:rPr>
        <w:rFonts w:ascii="Wingdings" w:hAnsi="Wingdings" w:hint="default"/>
        <w:color w:val="auto"/>
      </w:rPr>
    </w:lvl>
    <w:lvl w:ilvl="1" w:tplc="04190003" w:tentative="1">
      <w:start w:val="1"/>
      <w:numFmt w:val="bullet"/>
      <w:lvlText w:val="o"/>
      <w:lvlJc w:val="left"/>
      <w:pPr>
        <w:ind w:left="1660" w:hanging="360"/>
      </w:pPr>
      <w:rPr>
        <w:rFonts w:ascii="Courier New" w:hAnsi="Courier New" w:cs="Courier New" w:hint="default"/>
      </w:rPr>
    </w:lvl>
    <w:lvl w:ilvl="2" w:tplc="04190005" w:tentative="1">
      <w:start w:val="1"/>
      <w:numFmt w:val="bullet"/>
      <w:lvlText w:val=""/>
      <w:lvlJc w:val="left"/>
      <w:pPr>
        <w:ind w:left="2380" w:hanging="360"/>
      </w:pPr>
      <w:rPr>
        <w:rFonts w:ascii="Wingdings" w:hAnsi="Wingdings" w:hint="default"/>
      </w:rPr>
    </w:lvl>
    <w:lvl w:ilvl="3" w:tplc="04190001" w:tentative="1">
      <w:start w:val="1"/>
      <w:numFmt w:val="bullet"/>
      <w:lvlText w:val=""/>
      <w:lvlJc w:val="left"/>
      <w:pPr>
        <w:ind w:left="3100" w:hanging="360"/>
      </w:pPr>
      <w:rPr>
        <w:rFonts w:ascii="Symbol" w:hAnsi="Symbol" w:hint="default"/>
      </w:rPr>
    </w:lvl>
    <w:lvl w:ilvl="4" w:tplc="04190003" w:tentative="1">
      <w:start w:val="1"/>
      <w:numFmt w:val="bullet"/>
      <w:lvlText w:val="o"/>
      <w:lvlJc w:val="left"/>
      <w:pPr>
        <w:ind w:left="3820" w:hanging="360"/>
      </w:pPr>
      <w:rPr>
        <w:rFonts w:ascii="Courier New" w:hAnsi="Courier New" w:cs="Courier New" w:hint="default"/>
      </w:rPr>
    </w:lvl>
    <w:lvl w:ilvl="5" w:tplc="04190005" w:tentative="1">
      <w:start w:val="1"/>
      <w:numFmt w:val="bullet"/>
      <w:lvlText w:val=""/>
      <w:lvlJc w:val="left"/>
      <w:pPr>
        <w:ind w:left="4540" w:hanging="360"/>
      </w:pPr>
      <w:rPr>
        <w:rFonts w:ascii="Wingdings" w:hAnsi="Wingdings" w:hint="default"/>
      </w:rPr>
    </w:lvl>
    <w:lvl w:ilvl="6" w:tplc="04190001" w:tentative="1">
      <w:start w:val="1"/>
      <w:numFmt w:val="bullet"/>
      <w:lvlText w:val=""/>
      <w:lvlJc w:val="left"/>
      <w:pPr>
        <w:ind w:left="5260" w:hanging="360"/>
      </w:pPr>
      <w:rPr>
        <w:rFonts w:ascii="Symbol" w:hAnsi="Symbol" w:hint="default"/>
      </w:rPr>
    </w:lvl>
    <w:lvl w:ilvl="7" w:tplc="04190003" w:tentative="1">
      <w:start w:val="1"/>
      <w:numFmt w:val="bullet"/>
      <w:lvlText w:val="o"/>
      <w:lvlJc w:val="left"/>
      <w:pPr>
        <w:ind w:left="5980" w:hanging="360"/>
      </w:pPr>
      <w:rPr>
        <w:rFonts w:ascii="Courier New" w:hAnsi="Courier New" w:cs="Courier New" w:hint="default"/>
      </w:rPr>
    </w:lvl>
    <w:lvl w:ilvl="8" w:tplc="04190005" w:tentative="1">
      <w:start w:val="1"/>
      <w:numFmt w:val="bullet"/>
      <w:lvlText w:val=""/>
      <w:lvlJc w:val="left"/>
      <w:pPr>
        <w:ind w:left="6700" w:hanging="360"/>
      </w:pPr>
      <w:rPr>
        <w:rFonts w:ascii="Wingdings" w:hAnsi="Wingdings" w:hint="default"/>
      </w:rPr>
    </w:lvl>
  </w:abstractNum>
  <w:abstractNum w:abstractNumId="13">
    <w:nsid w:val="28871014"/>
    <w:multiLevelType w:val="hybridMultilevel"/>
    <w:tmpl w:val="F4CCBD00"/>
    <w:lvl w:ilvl="0" w:tplc="0409000B">
      <w:start w:val="1"/>
      <w:numFmt w:val="bullet"/>
      <w:lvlText w:val=""/>
      <w:lvlJc w:val="left"/>
      <w:pPr>
        <w:tabs>
          <w:tab w:val="num" w:pos="720"/>
        </w:tabs>
        <w:ind w:left="720" w:hanging="360"/>
      </w:pPr>
      <w:rPr>
        <w:rFonts w:ascii="Wingdings" w:hAnsi="Wingdings" w:hint="default"/>
        <w:color w:val="auto"/>
      </w:rPr>
    </w:lvl>
    <w:lvl w:ilvl="1" w:tplc="FFFFFFFF">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C50507"/>
    <w:multiLevelType w:val="hybridMultilevel"/>
    <w:tmpl w:val="2C18E732"/>
    <w:lvl w:ilvl="0" w:tplc="04090005">
      <w:start w:val="1"/>
      <w:numFmt w:val="bullet"/>
      <w:lvlText w:val=""/>
      <w:lvlJc w:val="left"/>
      <w:pPr>
        <w:ind w:left="1440" w:hanging="360"/>
      </w:pPr>
      <w:rPr>
        <w:rFonts w:ascii="Wingdings"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EC027A7"/>
    <w:multiLevelType w:val="hybridMultilevel"/>
    <w:tmpl w:val="CC80DDA2"/>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308936B3"/>
    <w:multiLevelType w:val="hybridMultilevel"/>
    <w:tmpl w:val="79D4184A"/>
    <w:lvl w:ilvl="0" w:tplc="0409000B">
      <w:start w:val="1"/>
      <w:numFmt w:val="bullet"/>
      <w:lvlText w:val=""/>
      <w:lvlJc w:val="left"/>
      <w:pPr>
        <w:ind w:left="295" w:hanging="360"/>
      </w:pPr>
      <w:rPr>
        <w:rFonts w:ascii="Wingdings" w:hAnsi="Wingdings" w:hint="default"/>
      </w:rPr>
    </w:lvl>
    <w:lvl w:ilvl="1" w:tplc="04090003" w:tentative="1">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17">
    <w:nsid w:val="31B82E99"/>
    <w:multiLevelType w:val="hybridMultilevel"/>
    <w:tmpl w:val="DE42226C"/>
    <w:lvl w:ilvl="0" w:tplc="04090005">
      <w:start w:val="1"/>
      <w:numFmt w:val="bullet"/>
      <w:lvlText w:val=""/>
      <w:lvlJc w:val="left"/>
      <w:pPr>
        <w:tabs>
          <w:tab w:val="num" w:pos="720"/>
        </w:tabs>
        <w:ind w:left="72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E61455"/>
    <w:multiLevelType w:val="hybridMultilevel"/>
    <w:tmpl w:val="6096F9DC"/>
    <w:lvl w:ilvl="0" w:tplc="04090005">
      <w:start w:val="1"/>
      <w:numFmt w:val="bullet"/>
      <w:lvlText w:val=""/>
      <w:lvlJc w:val="left"/>
      <w:pPr>
        <w:ind w:left="540" w:hanging="360"/>
      </w:pPr>
      <w:rPr>
        <w:rFonts w:ascii="Wingdings" w:hAnsi="Wingdings"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nsid w:val="37A57813"/>
    <w:multiLevelType w:val="multilevel"/>
    <w:tmpl w:val="8CC6217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390F2713"/>
    <w:multiLevelType w:val="hybridMultilevel"/>
    <w:tmpl w:val="6A54B6B2"/>
    <w:lvl w:ilvl="0" w:tplc="04090005">
      <w:start w:val="1"/>
      <w:numFmt w:val="bullet"/>
      <w:lvlText w:val=""/>
      <w:lvlJc w:val="left"/>
      <w:pPr>
        <w:tabs>
          <w:tab w:val="num" w:pos="720"/>
        </w:tabs>
        <w:ind w:left="72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9860A28"/>
    <w:multiLevelType w:val="hybridMultilevel"/>
    <w:tmpl w:val="BE6241F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A976F2C"/>
    <w:multiLevelType w:val="hybridMultilevel"/>
    <w:tmpl w:val="7E54C992"/>
    <w:lvl w:ilvl="0" w:tplc="04090005">
      <w:start w:val="1"/>
      <w:numFmt w:val="bullet"/>
      <w:lvlText w:val=""/>
      <w:lvlJc w:val="left"/>
      <w:pPr>
        <w:ind w:left="720" w:hanging="360"/>
      </w:pPr>
      <w:rPr>
        <w:rFonts w:ascii="Wingding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CE7ADE"/>
    <w:multiLevelType w:val="hybridMultilevel"/>
    <w:tmpl w:val="CF14B0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8C1194"/>
    <w:multiLevelType w:val="hybridMultilevel"/>
    <w:tmpl w:val="3F38D946"/>
    <w:lvl w:ilvl="0" w:tplc="0409000B">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1359CF"/>
    <w:multiLevelType w:val="hybridMultilevel"/>
    <w:tmpl w:val="32E4B0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460925"/>
    <w:multiLevelType w:val="multilevel"/>
    <w:tmpl w:val="3C84EAE4"/>
    <w:lvl w:ilvl="0">
      <w:start w:val="1"/>
      <w:numFmt w:val="bullet"/>
      <w:lvlText w:val=""/>
      <w:lvlJc w:val="left"/>
      <w:pPr>
        <w:tabs>
          <w:tab w:val="num" w:pos="644"/>
        </w:tabs>
        <w:ind w:left="644" w:hanging="360"/>
      </w:pPr>
      <w:rPr>
        <w:rFonts w:ascii="Wingdings" w:hAnsi="Wingdings" w:hint="default"/>
      </w:rPr>
    </w:lvl>
    <w:lvl w:ilvl="1">
      <w:start w:val="9"/>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47AC4E75"/>
    <w:multiLevelType w:val="hybridMultilevel"/>
    <w:tmpl w:val="5516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736E8A"/>
    <w:multiLevelType w:val="hybridMultilevel"/>
    <w:tmpl w:val="F6523C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98679C"/>
    <w:multiLevelType w:val="hybridMultilevel"/>
    <w:tmpl w:val="BD4EE0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BD3E9E"/>
    <w:multiLevelType w:val="hybridMultilevel"/>
    <w:tmpl w:val="F08AA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AD62AD"/>
    <w:multiLevelType w:val="hybridMultilevel"/>
    <w:tmpl w:val="05444504"/>
    <w:lvl w:ilvl="0" w:tplc="2EDE65EA">
      <w:start w:val="1"/>
      <w:numFmt w:val="upperRoman"/>
      <w:pStyle w:val="1"/>
      <w:lvlText w:val="%1."/>
      <w:lvlJc w:val="righ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3A7295"/>
    <w:multiLevelType w:val="hybridMultilevel"/>
    <w:tmpl w:val="1B9EBC9A"/>
    <w:lvl w:ilvl="0" w:tplc="04090005">
      <w:start w:val="1"/>
      <w:numFmt w:val="bullet"/>
      <w:lvlText w:val=""/>
      <w:lvlJc w:val="left"/>
      <w:pPr>
        <w:ind w:left="720" w:hanging="360"/>
      </w:pPr>
      <w:rPr>
        <w:rFonts w:ascii="Wingding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DF375B"/>
    <w:multiLevelType w:val="hybridMultilevel"/>
    <w:tmpl w:val="A178FB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515219"/>
    <w:multiLevelType w:val="hybridMultilevel"/>
    <w:tmpl w:val="A06CBC7E"/>
    <w:lvl w:ilvl="0" w:tplc="04090005">
      <w:start w:val="1"/>
      <w:numFmt w:val="bullet"/>
      <w:lvlText w:val=""/>
      <w:lvlJc w:val="left"/>
      <w:pPr>
        <w:tabs>
          <w:tab w:val="num" w:pos="720"/>
        </w:tabs>
        <w:ind w:left="72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7C40757"/>
    <w:multiLevelType w:val="hybridMultilevel"/>
    <w:tmpl w:val="2B8ACCB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86423A9"/>
    <w:multiLevelType w:val="hybridMultilevel"/>
    <w:tmpl w:val="8708CE4A"/>
    <w:lvl w:ilvl="0" w:tplc="04090005">
      <w:start w:val="1"/>
      <w:numFmt w:val="bullet"/>
      <w:lvlText w:val=""/>
      <w:lvlJc w:val="left"/>
      <w:pPr>
        <w:ind w:left="720" w:hanging="360"/>
      </w:pPr>
      <w:rPr>
        <w:rFonts w:ascii="Wingding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1C14E7"/>
    <w:multiLevelType w:val="hybridMultilevel"/>
    <w:tmpl w:val="1FEC2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8">
    <w:nsid w:val="6AAE6F0D"/>
    <w:multiLevelType w:val="hybridMultilevel"/>
    <w:tmpl w:val="12686104"/>
    <w:lvl w:ilvl="0" w:tplc="04090005">
      <w:start w:val="1"/>
      <w:numFmt w:val="bullet"/>
      <w:lvlText w:val=""/>
      <w:lvlJc w:val="left"/>
      <w:pPr>
        <w:tabs>
          <w:tab w:val="num" w:pos="720"/>
        </w:tabs>
        <w:ind w:left="72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B5B5FEA"/>
    <w:multiLevelType w:val="hybridMultilevel"/>
    <w:tmpl w:val="A06A87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B368E6"/>
    <w:multiLevelType w:val="hybridMultilevel"/>
    <w:tmpl w:val="1946E7A2"/>
    <w:lvl w:ilvl="0" w:tplc="04090005">
      <w:start w:val="1"/>
      <w:numFmt w:val="bullet"/>
      <w:lvlText w:val=""/>
      <w:lvlJc w:val="left"/>
      <w:pPr>
        <w:tabs>
          <w:tab w:val="num" w:pos="720"/>
        </w:tabs>
        <w:ind w:left="72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EFA33F8"/>
    <w:multiLevelType w:val="hybridMultilevel"/>
    <w:tmpl w:val="C14CF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904FD2"/>
    <w:multiLevelType w:val="hybridMultilevel"/>
    <w:tmpl w:val="E76CC130"/>
    <w:lvl w:ilvl="0" w:tplc="04090005">
      <w:start w:val="1"/>
      <w:numFmt w:val="bullet"/>
      <w:lvlText w:val=""/>
      <w:lvlJc w:val="left"/>
      <w:pPr>
        <w:tabs>
          <w:tab w:val="num" w:pos="720"/>
        </w:tabs>
        <w:ind w:left="720" w:hanging="360"/>
      </w:pPr>
      <w:rPr>
        <w:rFonts w:ascii="Wingdings" w:hAnsi="Wingdings"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558118F"/>
    <w:multiLevelType w:val="hybridMultilevel"/>
    <w:tmpl w:val="AE440C56"/>
    <w:lvl w:ilvl="0" w:tplc="04090001">
      <w:start w:val="1"/>
      <w:numFmt w:val="bullet"/>
      <w:lvlText w:val=""/>
      <w:lvlJc w:val="left"/>
      <w:pPr>
        <w:ind w:left="295" w:hanging="360"/>
      </w:pPr>
      <w:rPr>
        <w:rFonts w:ascii="Symbol" w:hAnsi="Symbol" w:hint="default"/>
      </w:rPr>
    </w:lvl>
    <w:lvl w:ilvl="1" w:tplc="04090003" w:tentative="1">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44">
    <w:nsid w:val="789F363F"/>
    <w:multiLevelType w:val="hybridMultilevel"/>
    <w:tmpl w:val="21C012B6"/>
    <w:lvl w:ilvl="0" w:tplc="04090001">
      <w:start w:val="1"/>
      <w:numFmt w:val="bullet"/>
      <w:lvlText w:val=""/>
      <w:lvlJc w:val="left"/>
      <w:pPr>
        <w:ind w:left="295" w:hanging="360"/>
      </w:pPr>
      <w:rPr>
        <w:rFonts w:ascii="Symbol" w:hAnsi="Symbol" w:hint="default"/>
      </w:rPr>
    </w:lvl>
    <w:lvl w:ilvl="1" w:tplc="04090003" w:tentative="1">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45">
    <w:nsid w:val="7F4138AB"/>
    <w:multiLevelType w:val="hybridMultilevel"/>
    <w:tmpl w:val="82C645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3"/>
  </w:num>
  <w:num w:numId="3">
    <w:abstractNumId w:val="44"/>
  </w:num>
  <w:num w:numId="4">
    <w:abstractNumId w:val="0"/>
  </w:num>
  <w:num w:numId="5">
    <w:abstractNumId w:val="26"/>
  </w:num>
  <w:num w:numId="6">
    <w:abstractNumId w:val="27"/>
  </w:num>
  <w:num w:numId="7">
    <w:abstractNumId w:val="37"/>
  </w:num>
  <w:num w:numId="8">
    <w:abstractNumId w:val="4"/>
  </w:num>
  <w:num w:numId="9">
    <w:abstractNumId w:val="3"/>
  </w:num>
  <w:num w:numId="10">
    <w:abstractNumId w:val="13"/>
  </w:num>
  <w:num w:numId="11">
    <w:abstractNumId w:val="33"/>
  </w:num>
  <w:num w:numId="12">
    <w:abstractNumId w:val="19"/>
  </w:num>
  <w:num w:numId="13">
    <w:abstractNumId w:val="8"/>
  </w:num>
  <w:num w:numId="14">
    <w:abstractNumId w:val="29"/>
  </w:num>
  <w:num w:numId="15">
    <w:abstractNumId w:val="21"/>
  </w:num>
  <w:num w:numId="16">
    <w:abstractNumId w:val="45"/>
  </w:num>
  <w:num w:numId="17">
    <w:abstractNumId w:val="10"/>
  </w:num>
  <w:num w:numId="18">
    <w:abstractNumId w:val="20"/>
  </w:num>
  <w:num w:numId="19">
    <w:abstractNumId w:val="7"/>
  </w:num>
  <w:num w:numId="20">
    <w:abstractNumId w:val="36"/>
  </w:num>
  <w:num w:numId="21">
    <w:abstractNumId w:val="11"/>
  </w:num>
  <w:num w:numId="22">
    <w:abstractNumId w:val="39"/>
  </w:num>
  <w:num w:numId="23">
    <w:abstractNumId w:val="5"/>
  </w:num>
  <w:num w:numId="24">
    <w:abstractNumId w:val="25"/>
  </w:num>
  <w:num w:numId="25">
    <w:abstractNumId w:val="2"/>
  </w:num>
  <w:num w:numId="26">
    <w:abstractNumId w:val="22"/>
  </w:num>
  <w:num w:numId="27">
    <w:abstractNumId w:val="1"/>
  </w:num>
  <w:num w:numId="28">
    <w:abstractNumId w:val="24"/>
  </w:num>
  <w:num w:numId="29">
    <w:abstractNumId w:val="30"/>
  </w:num>
  <w:num w:numId="30">
    <w:abstractNumId w:val="34"/>
  </w:num>
  <w:num w:numId="31">
    <w:abstractNumId w:val="28"/>
  </w:num>
  <w:num w:numId="32">
    <w:abstractNumId w:val="38"/>
  </w:num>
  <w:num w:numId="33">
    <w:abstractNumId w:val="42"/>
  </w:num>
  <w:num w:numId="34">
    <w:abstractNumId w:val="17"/>
  </w:num>
  <w:num w:numId="35">
    <w:abstractNumId w:val="40"/>
  </w:num>
  <w:num w:numId="36">
    <w:abstractNumId w:val="41"/>
  </w:num>
  <w:num w:numId="37">
    <w:abstractNumId w:val="18"/>
  </w:num>
  <w:num w:numId="38">
    <w:abstractNumId w:val="9"/>
  </w:num>
  <w:num w:numId="39">
    <w:abstractNumId w:val="14"/>
  </w:num>
  <w:num w:numId="40">
    <w:abstractNumId w:val="23"/>
  </w:num>
  <w:num w:numId="41">
    <w:abstractNumId w:val="6"/>
  </w:num>
  <w:num w:numId="42">
    <w:abstractNumId w:val="32"/>
  </w:num>
  <w:num w:numId="43">
    <w:abstractNumId w:val="35"/>
  </w:num>
  <w:num w:numId="44">
    <w:abstractNumId w:val="15"/>
  </w:num>
  <w:num w:numId="45">
    <w:abstractNumId w:val="31"/>
  </w:num>
  <w:num w:numId="46">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306"/>
    <w:rsid w:val="00011CAD"/>
    <w:rsid w:val="00030BB9"/>
    <w:rsid w:val="000E3837"/>
    <w:rsid w:val="000E54FC"/>
    <w:rsid w:val="00111306"/>
    <w:rsid w:val="001267C1"/>
    <w:rsid w:val="0013782E"/>
    <w:rsid w:val="001D22D5"/>
    <w:rsid w:val="001E5FFA"/>
    <w:rsid w:val="001F35DB"/>
    <w:rsid w:val="002357FD"/>
    <w:rsid w:val="002469A7"/>
    <w:rsid w:val="00285F39"/>
    <w:rsid w:val="002871CC"/>
    <w:rsid w:val="003139BA"/>
    <w:rsid w:val="00323CC7"/>
    <w:rsid w:val="00327AC2"/>
    <w:rsid w:val="00347A90"/>
    <w:rsid w:val="003519F3"/>
    <w:rsid w:val="00377076"/>
    <w:rsid w:val="003770A2"/>
    <w:rsid w:val="003C5143"/>
    <w:rsid w:val="003F3053"/>
    <w:rsid w:val="004B2BB6"/>
    <w:rsid w:val="004B6128"/>
    <w:rsid w:val="004D7B06"/>
    <w:rsid w:val="004E36E8"/>
    <w:rsid w:val="004F4876"/>
    <w:rsid w:val="00507A5D"/>
    <w:rsid w:val="0052332B"/>
    <w:rsid w:val="00580FA3"/>
    <w:rsid w:val="005A06E8"/>
    <w:rsid w:val="005D3325"/>
    <w:rsid w:val="005D3FEF"/>
    <w:rsid w:val="005D4587"/>
    <w:rsid w:val="005F3083"/>
    <w:rsid w:val="00642538"/>
    <w:rsid w:val="006C5D64"/>
    <w:rsid w:val="0073276E"/>
    <w:rsid w:val="007467F0"/>
    <w:rsid w:val="007525E0"/>
    <w:rsid w:val="00770052"/>
    <w:rsid w:val="007B3520"/>
    <w:rsid w:val="00821C0D"/>
    <w:rsid w:val="008318B6"/>
    <w:rsid w:val="0084524F"/>
    <w:rsid w:val="008824A0"/>
    <w:rsid w:val="008C567F"/>
    <w:rsid w:val="00920096"/>
    <w:rsid w:val="00950B2F"/>
    <w:rsid w:val="00992B55"/>
    <w:rsid w:val="009952C8"/>
    <w:rsid w:val="009C4D25"/>
    <w:rsid w:val="00A1316A"/>
    <w:rsid w:val="00A22DEB"/>
    <w:rsid w:val="00A339A9"/>
    <w:rsid w:val="00A43044"/>
    <w:rsid w:val="00A93A96"/>
    <w:rsid w:val="00AC11AA"/>
    <w:rsid w:val="00AC26F7"/>
    <w:rsid w:val="00AF2F46"/>
    <w:rsid w:val="00B103B9"/>
    <w:rsid w:val="00B14195"/>
    <w:rsid w:val="00B2483D"/>
    <w:rsid w:val="00B40F70"/>
    <w:rsid w:val="00B518C8"/>
    <w:rsid w:val="00BA13EE"/>
    <w:rsid w:val="00BB586B"/>
    <w:rsid w:val="00BC3AFC"/>
    <w:rsid w:val="00BF488D"/>
    <w:rsid w:val="00C17AD0"/>
    <w:rsid w:val="00C40D6E"/>
    <w:rsid w:val="00CA01CC"/>
    <w:rsid w:val="00CB03F2"/>
    <w:rsid w:val="00CD7C47"/>
    <w:rsid w:val="00D079B3"/>
    <w:rsid w:val="00D14A47"/>
    <w:rsid w:val="00D546E7"/>
    <w:rsid w:val="00D66C4E"/>
    <w:rsid w:val="00DA3105"/>
    <w:rsid w:val="00DB2698"/>
    <w:rsid w:val="00DB4C62"/>
    <w:rsid w:val="00DF7ACB"/>
    <w:rsid w:val="00E1786D"/>
    <w:rsid w:val="00E64751"/>
    <w:rsid w:val="00E744E9"/>
    <w:rsid w:val="00EB57D3"/>
    <w:rsid w:val="00EB6540"/>
    <w:rsid w:val="00ED1925"/>
    <w:rsid w:val="00F42DD8"/>
    <w:rsid w:val="00F5101C"/>
    <w:rsid w:val="00FC4088"/>
    <w:rsid w:val="00FC61CB"/>
    <w:rsid w:val="00FE5413"/>
    <w:rsid w:val="00FF25D5"/>
    <w:rsid w:val="00FF6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
    <w:qFormat/>
    <w:rsid w:val="00DB4C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0"/>
    <w:next w:val="a0"/>
    <w:link w:val="22"/>
    <w:uiPriority w:val="9"/>
    <w:semiHidden/>
    <w:unhideWhenUsed/>
    <w:qFormat/>
    <w:rsid w:val="009200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92009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920096"/>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0"/>
    <w:next w:val="a0"/>
    <w:link w:val="70"/>
    <w:qFormat/>
    <w:rsid w:val="00111306"/>
    <w:pPr>
      <w:keepNext/>
      <w:tabs>
        <w:tab w:val="left" w:pos="960"/>
        <w:tab w:val="left" w:pos="1920"/>
        <w:tab w:val="left" w:pos="2880"/>
        <w:tab w:val="left" w:pos="3840"/>
        <w:tab w:val="left" w:pos="4800"/>
        <w:tab w:val="left" w:pos="5760"/>
        <w:tab w:val="left" w:pos="6720"/>
        <w:tab w:val="left" w:pos="7680"/>
        <w:tab w:val="left" w:pos="8640"/>
      </w:tabs>
      <w:spacing w:after="0" w:line="240" w:lineRule="atLeast"/>
      <w:jc w:val="center"/>
      <w:outlineLvl w:val="6"/>
    </w:pPr>
    <w:rPr>
      <w:rFonts w:ascii="Times New Roman" w:eastAsia="Times New Roman" w:hAnsi="Times New Roman" w:cs="Times New Roman"/>
      <w:b/>
      <w:sz w:val="24"/>
      <w:szCs w:val="24"/>
      <w:u w:val="single"/>
      <w:lang w:val="en-US"/>
    </w:rPr>
  </w:style>
  <w:style w:type="paragraph" w:styleId="9">
    <w:name w:val="heading 9"/>
    <w:basedOn w:val="a0"/>
    <w:next w:val="a0"/>
    <w:link w:val="90"/>
    <w:qFormat/>
    <w:rsid w:val="00111306"/>
    <w:pPr>
      <w:keepNext/>
      <w:spacing w:after="0" w:line="240" w:lineRule="auto"/>
      <w:ind w:left="360"/>
      <w:jc w:val="both"/>
      <w:outlineLvl w:val="8"/>
    </w:pPr>
    <w:rPr>
      <w:rFonts w:ascii="Arial" w:eastAsia="Times New Roman" w:hAnsi="Arial" w:cs="Arial"/>
      <w:b/>
      <w:bCs/>
      <w:sz w:val="20"/>
      <w:szCs w:val="2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111306"/>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111306"/>
  </w:style>
  <w:style w:type="paragraph" w:styleId="a6">
    <w:name w:val="footer"/>
    <w:basedOn w:val="a0"/>
    <w:link w:val="a7"/>
    <w:uiPriority w:val="99"/>
    <w:unhideWhenUsed/>
    <w:rsid w:val="00111306"/>
    <w:pPr>
      <w:tabs>
        <w:tab w:val="center" w:pos="4677"/>
        <w:tab w:val="right" w:pos="9355"/>
      </w:tabs>
      <w:spacing w:after="0" w:line="240" w:lineRule="auto"/>
    </w:pPr>
  </w:style>
  <w:style w:type="character" w:customStyle="1" w:styleId="a7">
    <w:name w:val="Нижний колонтитул Знак"/>
    <w:basedOn w:val="a1"/>
    <w:link w:val="a6"/>
    <w:uiPriority w:val="99"/>
    <w:rsid w:val="00111306"/>
  </w:style>
  <w:style w:type="character" w:customStyle="1" w:styleId="70">
    <w:name w:val="Заголовок 7 Знак"/>
    <w:basedOn w:val="a1"/>
    <w:link w:val="7"/>
    <w:rsid w:val="00111306"/>
    <w:rPr>
      <w:rFonts w:ascii="Times New Roman" w:eastAsia="Times New Roman" w:hAnsi="Times New Roman" w:cs="Times New Roman"/>
      <w:b/>
      <w:sz w:val="24"/>
      <w:szCs w:val="24"/>
      <w:u w:val="single"/>
      <w:lang w:val="en-US"/>
    </w:rPr>
  </w:style>
  <w:style w:type="character" w:customStyle="1" w:styleId="90">
    <w:name w:val="Заголовок 9 Знак"/>
    <w:basedOn w:val="a1"/>
    <w:link w:val="9"/>
    <w:rsid w:val="00111306"/>
    <w:rPr>
      <w:rFonts w:ascii="Arial" w:eastAsia="Times New Roman" w:hAnsi="Arial" w:cs="Arial"/>
      <w:b/>
      <w:bCs/>
      <w:sz w:val="20"/>
      <w:szCs w:val="24"/>
      <w:u w:val="single"/>
    </w:rPr>
  </w:style>
  <w:style w:type="numbering" w:customStyle="1" w:styleId="12">
    <w:name w:val="Нет списка1"/>
    <w:next w:val="a3"/>
    <w:uiPriority w:val="99"/>
    <w:semiHidden/>
    <w:unhideWhenUsed/>
    <w:rsid w:val="00111306"/>
  </w:style>
  <w:style w:type="paragraph" w:styleId="a8">
    <w:name w:val="Body Text"/>
    <w:aliases w:val="b"/>
    <w:basedOn w:val="a0"/>
    <w:link w:val="a9"/>
    <w:semiHidden/>
    <w:rsid w:val="00111306"/>
    <w:pPr>
      <w:spacing w:after="0" w:line="240" w:lineRule="auto"/>
      <w:jc w:val="both"/>
    </w:pPr>
    <w:rPr>
      <w:rFonts w:ascii="Arial" w:eastAsia="MS Mincho" w:hAnsi="Arial" w:cs="Times New Roman"/>
      <w:szCs w:val="20"/>
      <w:lang w:val="en-US"/>
    </w:rPr>
  </w:style>
  <w:style w:type="character" w:customStyle="1" w:styleId="a9">
    <w:name w:val="Основной текст Знак"/>
    <w:aliases w:val="b Знак"/>
    <w:basedOn w:val="a1"/>
    <w:link w:val="a8"/>
    <w:semiHidden/>
    <w:rsid w:val="00111306"/>
    <w:rPr>
      <w:rFonts w:ascii="Arial" w:eastAsia="MS Mincho" w:hAnsi="Arial" w:cs="Times New Roman"/>
      <w:szCs w:val="20"/>
      <w:lang w:val="en-US"/>
    </w:rPr>
  </w:style>
  <w:style w:type="paragraph" w:customStyle="1" w:styleId="xl79">
    <w:name w:val="xl79"/>
    <w:basedOn w:val="a0"/>
    <w:rsid w:val="00111306"/>
    <w:pPr>
      <w:spacing w:before="100" w:beforeAutospacing="1" w:after="100" w:afterAutospacing="1" w:line="240" w:lineRule="auto"/>
      <w:jc w:val="center"/>
    </w:pPr>
    <w:rPr>
      <w:rFonts w:ascii="Arial" w:eastAsia="Arial Unicode MS" w:hAnsi="Arial" w:cs="Times New Roman"/>
      <w:b/>
      <w:bCs/>
      <w:lang w:val="en-US"/>
    </w:rPr>
  </w:style>
  <w:style w:type="paragraph" w:customStyle="1" w:styleId="13">
    <w:name w:val="Тема примечания1"/>
    <w:basedOn w:val="aa"/>
    <w:next w:val="aa"/>
    <w:semiHidden/>
    <w:rsid w:val="00111306"/>
    <w:rPr>
      <w:b/>
      <w:bCs/>
      <w:lang w:val="ru-RU" w:eastAsia="ru-RU"/>
    </w:rPr>
  </w:style>
  <w:style w:type="paragraph" w:customStyle="1" w:styleId="Noeeu13">
    <w:name w:val="Noeeu13"/>
    <w:basedOn w:val="a0"/>
    <w:rsid w:val="00111306"/>
    <w:pPr>
      <w:overflowPunct w:val="0"/>
      <w:autoSpaceDE w:val="0"/>
      <w:autoSpaceDN w:val="0"/>
      <w:adjustRightInd w:val="0"/>
      <w:spacing w:before="120" w:after="0" w:line="240" w:lineRule="auto"/>
      <w:textAlignment w:val="baseline"/>
    </w:pPr>
    <w:rPr>
      <w:rFonts w:ascii="Times New Roman" w:eastAsia="Times New Roman" w:hAnsi="Times New Roman" w:cs="Times New Roman"/>
      <w:b/>
      <w:sz w:val="20"/>
      <w:szCs w:val="20"/>
      <w:lang w:eastAsia="ru-RU"/>
    </w:rPr>
  </w:style>
  <w:style w:type="paragraph" w:styleId="2">
    <w:name w:val="Body Text Indent 2"/>
    <w:basedOn w:val="a0"/>
    <w:link w:val="23"/>
    <w:semiHidden/>
    <w:rsid w:val="00111306"/>
    <w:pPr>
      <w:numPr>
        <w:numId w:val="4"/>
      </w:numPr>
      <w:spacing w:after="0" w:line="240" w:lineRule="auto"/>
      <w:jc w:val="both"/>
    </w:pPr>
    <w:rPr>
      <w:rFonts w:ascii="Arial" w:eastAsia="Times New Roman" w:hAnsi="Arial" w:cs="Arial"/>
      <w:sz w:val="20"/>
      <w:szCs w:val="24"/>
      <w:lang w:val="en-US"/>
    </w:rPr>
  </w:style>
  <w:style w:type="character" w:customStyle="1" w:styleId="23">
    <w:name w:val="Основной текст с отступом 2 Знак"/>
    <w:basedOn w:val="a1"/>
    <w:link w:val="2"/>
    <w:semiHidden/>
    <w:rsid w:val="00111306"/>
    <w:rPr>
      <w:rFonts w:ascii="Arial" w:eastAsia="Times New Roman" w:hAnsi="Arial" w:cs="Arial"/>
      <w:sz w:val="20"/>
      <w:szCs w:val="24"/>
      <w:lang w:val="en-US"/>
    </w:rPr>
  </w:style>
  <w:style w:type="paragraph" w:styleId="3">
    <w:name w:val="Body Text Indent 3"/>
    <w:basedOn w:val="a0"/>
    <w:link w:val="32"/>
    <w:semiHidden/>
    <w:rsid w:val="00111306"/>
    <w:pPr>
      <w:numPr>
        <w:ilvl w:val="1"/>
        <w:numId w:val="4"/>
      </w:numPr>
      <w:tabs>
        <w:tab w:val="left" w:pos="567"/>
        <w:tab w:val="left" w:leader="underscore" w:pos="1560"/>
        <w:tab w:val="left" w:pos="5104"/>
      </w:tabs>
      <w:spacing w:after="0" w:line="240" w:lineRule="auto"/>
      <w:jc w:val="both"/>
    </w:pPr>
    <w:rPr>
      <w:rFonts w:ascii="Arial" w:eastAsia="Times New Roman" w:hAnsi="Arial" w:cs="Arial"/>
      <w:sz w:val="20"/>
      <w:szCs w:val="24"/>
      <w:lang w:val="en-US"/>
    </w:rPr>
  </w:style>
  <w:style w:type="character" w:customStyle="1" w:styleId="32">
    <w:name w:val="Основной текст с отступом 3 Знак"/>
    <w:basedOn w:val="a1"/>
    <w:link w:val="3"/>
    <w:semiHidden/>
    <w:rsid w:val="00111306"/>
    <w:rPr>
      <w:rFonts w:ascii="Arial" w:eastAsia="Times New Roman" w:hAnsi="Arial" w:cs="Arial"/>
      <w:sz w:val="20"/>
      <w:szCs w:val="24"/>
      <w:lang w:val="en-US"/>
    </w:rPr>
  </w:style>
  <w:style w:type="paragraph" w:styleId="a">
    <w:name w:val="Block Text"/>
    <w:basedOn w:val="a0"/>
    <w:semiHidden/>
    <w:rsid w:val="00111306"/>
    <w:pPr>
      <w:numPr>
        <w:ilvl w:val="2"/>
        <w:numId w:val="4"/>
      </w:numPr>
      <w:tabs>
        <w:tab w:val="left" w:pos="567"/>
        <w:tab w:val="left" w:leader="underscore" w:pos="1560"/>
        <w:tab w:val="left" w:leader="underscore" w:pos="8222"/>
      </w:tabs>
      <w:spacing w:after="0" w:line="240" w:lineRule="auto"/>
      <w:ind w:right="-81"/>
      <w:jc w:val="both"/>
    </w:pPr>
    <w:rPr>
      <w:rFonts w:ascii="Arial" w:eastAsia="Times New Roman" w:hAnsi="Arial" w:cs="Arial"/>
      <w:sz w:val="20"/>
      <w:szCs w:val="24"/>
      <w:lang w:val="en-US"/>
    </w:rPr>
  </w:style>
  <w:style w:type="paragraph" w:styleId="24">
    <w:name w:val="Body Text 2"/>
    <w:aliases w:val="Level 1 text"/>
    <w:basedOn w:val="a0"/>
    <w:link w:val="25"/>
    <w:semiHidden/>
    <w:rsid w:val="00111306"/>
    <w:pPr>
      <w:spacing w:after="0" w:line="240" w:lineRule="auto"/>
    </w:pPr>
    <w:rPr>
      <w:rFonts w:ascii="Arial" w:eastAsia="MS Mincho" w:hAnsi="Arial" w:cs="Times New Roman"/>
      <w:i/>
      <w:sz w:val="20"/>
      <w:szCs w:val="20"/>
      <w:lang w:val="en-US"/>
    </w:rPr>
  </w:style>
  <w:style w:type="character" w:customStyle="1" w:styleId="25">
    <w:name w:val="Основной текст 2 Знак"/>
    <w:aliases w:val="Level 1 text Знак"/>
    <w:basedOn w:val="a1"/>
    <w:link w:val="24"/>
    <w:semiHidden/>
    <w:rsid w:val="00111306"/>
    <w:rPr>
      <w:rFonts w:ascii="Arial" w:eastAsia="MS Mincho" w:hAnsi="Arial" w:cs="Times New Roman"/>
      <w:i/>
      <w:sz w:val="20"/>
      <w:szCs w:val="20"/>
      <w:lang w:val="en-US"/>
    </w:rPr>
  </w:style>
  <w:style w:type="character" w:styleId="ab">
    <w:name w:val="Strong"/>
    <w:qFormat/>
    <w:rsid w:val="00111306"/>
    <w:rPr>
      <w:b/>
      <w:bCs/>
    </w:rPr>
  </w:style>
  <w:style w:type="paragraph" w:styleId="ac">
    <w:name w:val="Plain Text"/>
    <w:basedOn w:val="a0"/>
    <w:link w:val="ad"/>
    <w:rsid w:val="00111306"/>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1"/>
    <w:link w:val="ac"/>
    <w:rsid w:val="00111306"/>
    <w:rPr>
      <w:rFonts w:ascii="Courier New" w:eastAsia="Times New Roman" w:hAnsi="Courier New" w:cs="Courier New"/>
      <w:sz w:val="20"/>
      <w:szCs w:val="20"/>
      <w:lang w:eastAsia="ru-RU"/>
    </w:rPr>
  </w:style>
  <w:style w:type="paragraph" w:customStyle="1" w:styleId="14">
    <w:name w:val="Абзац списка1"/>
    <w:basedOn w:val="a0"/>
    <w:uiPriority w:val="34"/>
    <w:qFormat/>
    <w:rsid w:val="00111306"/>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ae">
    <w:name w:val="!Назв.вида документа"/>
    <w:basedOn w:val="a0"/>
    <w:rsid w:val="00111306"/>
    <w:pPr>
      <w:spacing w:after="240" w:line="240" w:lineRule="auto"/>
      <w:jc w:val="center"/>
    </w:pPr>
    <w:rPr>
      <w:rFonts w:ascii="Times New Roman" w:eastAsia="Times New Roman" w:hAnsi="Times New Roman" w:cs="Times New Roman"/>
      <w:b/>
      <w:caps/>
      <w:sz w:val="24"/>
      <w:szCs w:val="20"/>
      <w:lang w:eastAsia="ru-RU"/>
    </w:rPr>
  </w:style>
  <w:style w:type="paragraph" w:styleId="aa">
    <w:name w:val="annotation text"/>
    <w:basedOn w:val="a0"/>
    <w:link w:val="af"/>
    <w:uiPriority w:val="99"/>
    <w:semiHidden/>
    <w:unhideWhenUsed/>
    <w:rsid w:val="00111306"/>
    <w:pPr>
      <w:spacing w:after="0" w:line="240" w:lineRule="auto"/>
    </w:pPr>
    <w:rPr>
      <w:rFonts w:ascii="Times New Roman" w:eastAsia="Times New Roman" w:hAnsi="Times New Roman" w:cs="Times New Roman"/>
      <w:sz w:val="20"/>
      <w:szCs w:val="20"/>
      <w:lang w:val="en-US"/>
    </w:rPr>
  </w:style>
  <w:style w:type="character" w:customStyle="1" w:styleId="af">
    <w:name w:val="Текст примечания Знак"/>
    <w:basedOn w:val="a1"/>
    <w:link w:val="aa"/>
    <w:uiPriority w:val="99"/>
    <w:semiHidden/>
    <w:rsid w:val="00111306"/>
    <w:rPr>
      <w:rFonts w:ascii="Times New Roman" w:eastAsia="Times New Roman" w:hAnsi="Times New Roman" w:cs="Times New Roman"/>
      <w:sz w:val="20"/>
      <w:szCs w:val="20"/>
      <w:lang w:val="en-US"/>
    </w:rPr>
  </w:style>
  <w:style w:type="paragraph" w:styleId="af0">
    <w:name w:val="Balloon Text"/>
    <w:basedOn w:val="a0"/>
    <w:link w:val="af1"/>
    <w:uiPriority w:val="99"/>
    <w:semiHidden/>
    <w:unhideWhenUsed/>
    <w:rsid w:val="00111306"/>
    <w:pPr>
      <w:spacing w:after="0" w:line="240" w:lineRule="auto"/>
    </w:pPr>
    <w:rPr>
      <w:rFonts w:ascii="Tahoma" w:eastAsia="Times New Roman" w:hAnsi="Tahoma" w:cs="Tahoma"/>
      <w:sz w:val="16"/>
      <w:szCs w:val="16"/>
      <w:lang w:val="en-US"/>
    </w:rPr>
  </w:style>
  <w:style w:type="character" w:customStyle="1" w:styleId="af1">
    <w:name w:val="Текст выноски Знак"/>
    <w:basedOn w:val="a1"/>
    <w:link w:val="af0"/>
    <w:uiPriority w:val="99"/>
    <w:semiHidden/>
    <w:rsid w:val="00111306"/>
    <w:rPr>
      <w:rFonts w:ascii="Tahoma" w:eastAsia="Times New Roman" w:hAnsi="Tahoma" w:cs="Tahoma"/>
      <w:sz w:val="16"/>
      <w:szCs w:val="16"/>
      <w:lang w:val="en-US"/>
    </w:rPr>
  </w:style>
  <w:style w:type="character" w:styleId="af2">
    <w:name w:val="annotation reference"/>
    <w:semiHidden/>
    <w:rsid w:val="00111306"/>
    <w:rPr>
      <w:sz w:val="16"/>
      <w:szCs w:val="16"/>
    </w:rPr>
  </w:style>
  <w:style w:type="paragraph" w:styleId="af3">
    <w:name w:val="annotation subject"/>
    <w:basedOn w:val="aa"/>
    <w:next w:val="aa"/>
    <w:link w:val="af4"/>
    <w:semiHidden/>
    <w:rsid w:val="00111306"/>
    <w:rPr>
      <w:b/>
      <w:bCs/>
    </w:rPr>
  </w:style>
  <w:style w:type="character" w:customStyle="1" w:styleId="af4">
    <w:name w:val="Тема примечания Знак"/>
    <w:basedOn w:val="af"/>
    <w:link w:val="af3"/>
    <w:semiHidden/>
    <w:rsid w:val="00111306"/>
    <w:rPr>
      <w:rFonts w:ascii="Times New Roman" w:eastAsia="Times New Roman" w:hAnsi="Times New Roman" w:cs="Times New Roman"/>
      <w:b/>
      <w:bCs/>
      <w:sz w:val="20"/>
      <w:szCs w:val="20"/>
      <w:lang w:val="en-US"/>
    </w:rPr>
  </w:style>
  <w:style w:type="character" w:styleId="af5">
    <w:name w:val="page number"/>
    <w:basedOn w:val="a1"/>
    <w:rsid w:val="00111306"/>
  </w:style>
  <w:style w:type="character" w:styleId="af6">
    <w:name w:val="Hyperlink"/>
    <w:basedOn w:val="a1"/>
    <w:uiPriority w:val="99"/>
    <w:unhideWhenUsed/>
    <w:rsid w:val="000E3837"/>
    <w:rPr>
      <w:color w:val="0000FF" w:themeColor="hyperlink"/>
      <w:u w:val="single"/>
    </w:rPr>
  </w:style>
  <w:style w:type="paragraph" w:styleId="af7">
    <w:name w:val="Title"/>
    <w:basedOn w:val="a0"/>
    <w:next w:val="a0"/>
    <w:link w:val="af8"/>
    <w:uiPriority w:val="10"/>
    <w:qFormat/>
    <w:rsid w:val="00E178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8">
    <w:name w:val="Название Знак"/>
    <w:basedOn w:val="a1"/>
    <w:link w:val="af7"/>
    <w:uiPriority w:val="10"/>
    <w:rsid w:val="00E1786D"/>
    <w:rPr>
      <w:rFonts w:asciiTheme="majorHAnsi" w:eastAsiaTheme="majorEastAsia" w:hAnsiTheme="majorHAnsi" w:cstheme="majorBidi"/>
      <w:color w:val="17365D" w:themeColor="text2" w:themeShade="BF"/>
      <w:spacing w:val="5"/>
      <w:kern w:val="28"/>
      <w:sz w:val="52"/>
      <w:szCs w:val="52"/>
      <w:lang w:eastAsia="ru-RU"/>
    </w:rPr>
  </w:style>
  <w:style w:type="paragraph" w:styleId="af9">
    <w:name w:val="Subtitle"/>
    <w:basedOn w:val="a0"/>
    <w:next w:val="a0"/>
    <w:link w:val="afa"/>
    <w:uiPriority w:val="11"/>
    <w:qFormat/>
    <w:rsid w:val="00E1786D"/>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a">
    <w:name w:val="Подзаголовок Знак"/>
    <w:basedOn w:val="a1"/>
    <w:link w:val="af9"/>
    <w:uiPriority w:val="11"/>
    <w:rsid w:val="00E1786D"/>
    <w:rPr>
      <w:rFonts w:asciiTheme="majorHAnsi" w:eastAsiaTheme="majorEastAsia" w:hAnsiTheme="majorHAnsi" w:cstheme="majorBidi"/>
      <w:i/>
      <w:iCs/>
      <w:color w:val="4F81BD" w:themeColor="accent1"/>
      <w:spacing w:val="15"/>
      <w:sz w:val="24"/>
      <w:szCs w:val="24"/>
      <w:lang w:eastAsia="ru-RU"/>
    </w:rPr>
  </w:style>
  <w:style w:type="paragraph" w:styleId="afb">
    <w:name w:val="List Paragraph"/>
    <w:basedOn w:val="a0"/>
    <w:uiPriority w:val="99"/>
    <w:qFormat/>
    <w:rsid w:val="00E1786D"/>
    <w:pPr>
      <w:ind w:left="720"/>
      <w:contextualSpacing/>
    </w:pPr>
  </w:style>
  <w:style w:type="paragraph" w:styleId="33">
    <w:name w:val="Body Text 3"/>
    <w:basedOn w:val="a0"/>
    <w:link w:val="34"/>
    <w:uiPriority w:val="99"/>
    <w:semiHidden/>
    <w:unhideWhenUsed/>
    <w:rsid w:val="00FC61CB"/>
    <w:pPr>
      <w:spacing w:after="120"/>
    </w:pPr>
    <w:rPr>
      <w:sz w:val="16"/>
      <w:szCs w:val="16"/>
    </w:rPr>
  </w:style>
  <w:style w:type="character" w:customStyle="1" w:styleId="34">
    <w:name w:val="Основной текст 3 Знак"/>
    <w:basedOn w:val="a1"/>
    <w:link w:val="33"/>
    <w:uiPriority w:val="99"/>
    <w:semiHidden/>
    <w:rsid w:val="00FC61CB"/>
    <w:rPr>
      <w:sz w:val="16"/>
      <w:szCs w:val="16"/>
    </w:rPr>
  </w:style>
  <w:style w:type="paragraph" w:styleId="afc">
    <w:name w:val="Body Text Indent"/>
    <w:basedOn w:val="a0"/>
    <w:link w:val="afd"/>
    <w:uiPriority w:val="99"/>
    <w:semiHidden/>
    <w:unhideWhenUsed/>
    <w:rsid w:val="00FC61CB"/>
    <w:pPr>
      <w:spacing w:after="120"/>
      <w:ind w:left="283"/>
    </w:pPr>
  </w:style>
  <w:style w:type="character" w:customStyle="1" w:styleId="afd">
    <w:name w:val="Основной текст с отступом Знак"/>
    <w:basedOn w:val="a1"/>
    <w:link w:val="afc"/>
    <w:uiPriority w:val="99"/>
    <w:semiHidden/>
    <w:rsid w:val="00FC61CB"/>
  </w:style>
  <w:style w:type="character" w:customStyle="1" w:styleId="11">
    <w:name w:val="Заголовок 1 Знак"/>
    <w:basedOn w:val="a1"/>
    <w:link w:val="10"/>
    <w:uiPriority w:val="9"/>
    <w:rsid w:val="00DB4C62"/>
    <w:rPr>
      <w:rFonts w:asciiTheme="majorHAnsi" w:eastAsiaTheme="majorEastAsia" w:hAnsiTheme="majorHAnsi" w:cstheme="majorBidi"/>
      <w:b/>
      <w:bCs/>
      <w:color w:val="365F91" w:themeColor="accent1" w:themeShade="BF"/>
      <w:sz w:val="28"/>
      <w:szCs w:val="28"/>
    </w:rPr>
  </w:style>
  <w:style w:type="paragraph" w:styleId="afe">
    <w:name w:val="TOC Heading"/>
    <w:basedOn w:val="10"/>
    <w:next w:val="a0"/>
    <w:uiPriority w:val="39"/>
    <w:unhideWhenUsed/>
    <w:qFormat/>
    <w:rsid w:val="00DB4C62"/>
    <w:pPr>
      <w:outlineLvl w:val="9"/>
    </w:pPr>
    <w:rPr>
      <w:lang w:eastAsia="ru-RU"/>
    </w:rPr>
  </w:style>
  <w:style w:type="paragraph" w:styleId="20">
    <w:name w:val="toc 2"/>
    <w:basedOn w:val="a0"/>
    <w:next w:val="a0"/>
    <w:autoRedefine/>
    <w:uiPriority w:val="39"/>
    <w:unhideWhenUsed/>
    <w:qFormat/>
    <w:rsid w:val="00920096"/>
    <w:pPr>
      <w:numPr>
        <w:numId w:val="46"/>
      </w:numPr>
      <w:tabs>
        <w:tab w:val="right" w:leader="dot" w:pos="9854"/>
      </w:tabs>
      <w:spacing w:after="100"/>
      <w:ind w:left="426" w:hanging="568"/>
    </w:pPr>
    <w:rPr>
      <w:rFonts w:eastAsiaTheme="minorEastAsia"/>
      <w:lang w:eastAsia="ru-RU"/>
    </w:rPr>
  </w:style>
  <w:style w:type="paragraph" w:styleId="1">
    <w:name w:val="toc 1"/>
    <w:basedOn w:val="a0"/>
    <w:next w:val="a0"/>
    <w:autoRedefine/>
    <w:uiPriority w:val="39"/>
    <w:unhideWhenUsed/>
    <w:qFormat/>
    <w:rsid w:val="00920096"/>
    <w:pPr>
      <w:numPr>
        <w:numId w:val="45"/>
      </w:numPr>
      <w:tabs>
        <w:tab w:val="right" w:leader="dot" w:pos="9854"/>
      </w:tabs>
      <w:spacing w:after="100"/>
      <w:ind w:hanging="578"/>
    </w:pPr>
    <w:rPr>
      <w:rFonts w:eastAsiaTheme="minorEastAsia"/>
      <w:lang w:eastAsia="ru-RU"/>
    </w:rPr>
  </w:style>
  <w:style w:type="paragraph" w:styleId="35">
    <w:name w:val="toc 3"/>
    <w:basedOn w:val="a0"/>
    <w:next w:val="a0"/>
    <w:autoRedefine/>
    <w:uiPriority w:val="39"/>
    <w:semiHidden/>
    <w:unhideWhenUsed/>
    <w:qFormat/>
    <w:rsid w:val="00DB4C62"/>
    <w:pPr>
      <w:spacing w:after="100"/>
      <w:ind w:left="440"/>
    </w:pPr>
    <w:rPr>
      <w:rFonts w:eastAsiaTheme="minorEastAsia"/>
      <w:lang w:eastAsia="ru-RU"/>
    </w:rPr>
  </w:style>
  <w:style w:type="paragraph" w:customStyle="1" w:styleId="15">
    <w:name w:val="Стиль1"/>
    <w:basedOn w:val="a0"/>
    <w:link w:val="16"/>
    <w:qFormat/>
    <w:rsid w:val="00DB4C62"/>
    <w:pPr>
      <w:spacing w:before="360" w:after="240" w:line="240" w:lineRule="auto"/>
      <w:ind w:left="851" w:right="142" w:hanging="851"/>
      <w:contextualSpacing/>
      <w:jc w:val="center"/>
    </w:pPr>
    <w:rPr>
      <w:rFonts w:ascii="Arial" w:eastAsia="Times New Roman" w:hAnsi="Arial" w:cs="Arial"/>
      <w:b/>
      <w:sz w:val="24"/>
      <w:u w:val="single"/>
      <w:lang w:eastAsia="ru-RU"/>
    </w:rPr>
  </w:style>
  <w:style w:type="paragraph" w:customStyle="1" w:styleId="26">
    <w:name w:val="Стиль2"/>
    <w:basedOn w:val="a0"/>
    <w:link w:val="27"/>
    <w:qFormat/>
    <w:rsid w:val="00DB4C62"/>
    <w:pPr>
      <w:spacing w:line="240" w:lineRule="auto"/>
      <w:contextualSpacing/>
      <w:jc w:val="center"/>
    </w:pPr>
    <w:rPr>
      <w:rFonts w:ascii="Arial" w:hAnsi="Arial"/>
      <w:b/>
      <w:u w:val="single"/>
    </w:rPr>
  </w:style>
  <w:style w:type="character" w:customStyle="1" w:styleId="16">
    <w:name w:val="Стиль1 Знак"/>
    <w:basedOn w:val="a1"/>
    <w:link w:val="15"/>
    <w:rsid w:val="00DB4C62"/>
    <w:rPr>
      <w:rFonts w:ascii="Arial" w:eastAsia="Times New Roman" w:hAnsi="Arial" w:cs="Arial"/>
      <w:b/>
      <w:sz w:val="24"/>
      <w:u w:val="single"/>
      <w:lang w:eastAsia="ru-RU"/>
    </w:rPr>
  </w:style>
  <w:style w:type="character" w:customStyle="1" w:styleId="22">
    <w:name w:val="Заголовок 2 Знак"/>
    <w:basedOn w:val="a1"/>
    <w:link w:val="21"/>
    <w:uiPriority w:val="9"/>
    <w:semiHidden/>
    <w:rsid w:val="00920096"/>
    <w:rPr>
      <w:rFonts w:asciiTheme="majorHAnsi" w:eastAsiaTheme="majorEastAsia" w:hAnsiTheme="majorHAnsi" w:cstheme="majorBidi"/>
      <w:b/>
      <w:bCs/>
      <w:color w:val="4F81BD" w:themeColor="accent1"/>
      <w:sz w:val="26"/>
      <w:szCs w:val="26"/>
    </w:rPr>
  </w:style>
  <w:style w:type="character" w:customStyle="1" w:styleId="27">
    <w:name w:val="Стиль2 Знак"/>
    <w:basedOn w:val="a1"/>
    <w:link w:val="26"/>
    <w:rsid w:val="00DB4C62"/>
    <w:rPr>
      <w:rFonts w:ascii="Arial" w:hAnsi="Arial"/>
      <w:b/>
      <w:u w:val="single"/>
    </w:rPr>
  </w:style>
  <w:style w:type="paragraph" w:customStyle="1" w:styleId="36">
    <w:name w:val="Стиль3"/>
    <w:basedOn w:val="7"/>
    <w:link w:val="37"/>
    <w:qFormat/>
    <w:rsid w:val="00920096"/>
    <w:pPr>
      <w:spacing w:line="240" w:lineRule="auto"/>
      <w:contextualSpacing/>
    </w:pPr>
    <w:rPr>
      <w:rFonts w:ascii="Arial" w:hAnsi="Arial" w:cs="Arial"/>
      <w:lang w:val="ru-RU"/>
    </w:rPr>
  </w:style>
  <w:style w:type="character" w:customStyle="1" w:styleId="31">
    <w:name w:val="Заголовок 3 Знак"/>
    <w:basedOn w:val="a1"/>
    <w:link w:val="30"/>
    <w:uiPriority w:val="9"/>
    <w:semiHidden/>
    <w:rsid w:val="00920096"/>
    <w:rPr>
      <w:rFonts w:asciiTheme="majorHAnsi" w:eastAsiaTheme="majorEastAsia" w:hAnsiTheme="majorHAnsi" w:cstheme="majorBidi"/>
      <w:b/>
      <w:bCs/>
      <w:color w:val="4F81BD" w:themeColor="accent1"/>
    </w:rPr>
  </w:style>
  <w:style w:type="character" w:customStyle="1" w:styleId="37">
    <w:name w:val="Стиль3 Знак"/>
    <w:basedOn w:val="70"/>
    <w:link w:val="36"/>
    <w:rsid w:val="00920096"/>
    <w:rPr>
      <w:rFonts w:ascii="Arial" w:eastAsia="Times New Roman" w:hAnsi="Arial" w:cs="Arial"/>
      <w:b/>
      <w:sz w:val="24"/>
      <w:szCs w:val="24"/>
      <w:u w:val="single"/>
      <w:lang w:val="en-US"/>
    </w:rPr>
  </w:style>
  <w:style w:type="character" w:customStyle="1" w:styleId="40">
    <w:name w:val="Заголовок 4 Знак"/>
    <w:basedOn w:val="a1"/>
    <w:link w:val="4"/>
    <w:uiPriority w:val="9"/>
    <w:semiHidden/>
    <w:rsid w:val="0092009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
    <w:qFormat/>
    <w:rsid w:val="00DB4C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0"/>
    <w:next w:val="a0"/>
    <w:link w:val="22"/>
    <w:uiPriority w:val="9"/>
    <w:semiHidden/>
    <w:unhideWhenUsed/>
    <w:qFormat/>
    <w:rsid w:val="009200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92009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920096"/>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0"/>
    <w:next w:val="a0"/>
    <w:link w:val="70"/>
    <w:qFormat/>
    <w:rsid w:val="00111306"/>
    <w:pPr>
      <w:keepNext/>
      <w:tabs>
        <w:tab w:val="left" w:pos="960"/>
        <w:tab w:val="left" w:pos="1920"/>
        <w:tab w:val="left" w:pos="2880"/>
        <w:tab w:val="left" w:pos="3840"/>
        <w:tab w:val="left" w:pos="4800"/>
        <w:tab w:val="left" w:pos="5760"/>
        <w:tab w:val="left" w:pos="6720"/>
        <w:tab w:val="left" w:pos="7680"/>
        <w:tab w:val="left" w:pos="8640"/>
      </w:tabs>
      <w:spacing w:after="0" w:line="240" w:lineRule="atLeast"/>
      <w:jc w:val="center"/>
      <w:outlineLvl w:val="6"/>
    </w:pPr>
    <w:rPr>
      <w:rFonts w:ascii="Times New Roman" w:eastAsia="Times New Roman" w:hAnsi="Times New Roman" w:cs="Times New Roman"/>
      <w:b/>
      <w:sz w:val="24"/>
      <w:szCs w:val="24"/>
      <w:u w:val="single"/>
      <w:lang w:val="en-US"/>
    </w:rPr>
  </w:style>
  <w:style w:type="paragraph" w:styleId="9">
    <w:name w:val="heading 9"/>
    <w:basedOn w:val="a0"/>
    <w:next w:val="a0"/>
    <w:link w:val="90"/>
    <w:qFormat/>
    <w:rsid w:val="00111306"/>
    <w:pPr>
      <w:keepNext/>
      <w:spacing w:after="0" w:line="240" w:lineRule="auto"/>
      <w:ind w:left="360"/>
      <w:jc w:val="both"/>
      <w:outlineLvl w:val="8"/>
    </w:pPr>
    <w:rPr>
      <w:rFonts w:ascii="Arial" w:eastAsia="Times New Roman" w:hAnsi="Arial" w:cs="Arial"/>
      <w:b/>
      <w:bCs/>
      <w:sz w:val="20"/>
      <w:szCs w:val="2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111306"/>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111306"/>
  </w:style>
  <w:style w:type="paragraph" w:styleId="a6">
    <w:name w:val="footer"/>
    <w:basedOn w:val="a0"/>
    <w:link w:val="a7"/>
    <w:uiPriority w:val="99"/>
    <w:unhideWhenUsed/>
    <w:rsid w:val="00111306"/>
    <w:pPr>
      <w:tabs>
        <w:tab w:val="center" w:pos="4677"/>
        <w:tab w:val="right" w:pos="9355"/>
      </w:tabs>
      <w:spacing w:after="0" w:line="240" w:lineRule="auto"/>
    </w:pPr>
  </w:style>
  <w:style w:type="character" w:customStyle="1" w:styleId="a7">
    <w:name w:val="Нижний колонтитул Знак"/>
    <w:basedOn w:val="a1"/>
    <w:link w:val="a6"/>
    <w:uiPriority w:val="99"/>
    <w:rsid w:val="00111306"/>
  </w:style>
  <w:style w:type="character" w:customStyle="1" w:styleId="70">
    <w:name w:val="Заголовок 7 Знак"/>
    <w:basedOn w:val="a1"/>
    <w:link w:val="7"/>
    <w:rsid w:val="00111306"/>
    <w:rPr>
      <w:rFonts w:ascii="Times New Roman" w:eastAsia="Times New Roman" w:hAnsi="Times New Roman" w:cs="Times New Roman"/>
      <w:b/>
      <w:sz w:val="24"/>
      <w:szCs w:val="24"/>
      <w:u w:val="single"/>
      <w:lang w:val="en-US"/>
    </w:rPr>
  </w:style>
  <w:style w:type="character" w:customStyle="1" w:styleId="90">
    <w:name w:val="Заголовок 9 Знак"/>
    <w:basedOn w:val="a1"/>
    <w:link w:val="9"/>
    <w:rsid w:val="00111306"/>
    <w:rPr>
      <w:rFonts w:ascii="Arial" w:eastAsia="Times New Roman" w:hAnsi="Arial" w:cs="Arial"/>
      <w:b/>
      <w:bCs/>
      <w:sz w:val="20"/>
      <w:szCs w:val="24"/>
      <w:u w:val="single"/>
    </w:rPr>
  </w:style>
  <w:style w:type="numbering" w:customStyle="1" w:styleId="12">
    <w:name w:val="Нет списка1"/>
    <w:next w:val="a3"/>
    <w:uiPriority w:val="99"/>
    <w:semiHidden/>
    <w:unhideWhenUsed/>
    <w:rsid w:val="00111306"/>
  </w:style>
  <w:style w:type="paragraph" w:styleId="a8">
    <w:name w:val="Body Text"/>
    <w:aliases w:val="b"/>
    <w:basedOn w:val="a0"/>
    <w:link w:val="a9"/>
    <w:semiHidden/>
    <w:rsid w:val="00111306"/>
    <w:pPr>
      <w:spacing w:after="0" w:line="240" w:lineRule="auto"/>
      <w:jc w:val="both"/>
    </w:pPr>
    <w:rPr>
      <w:rFonts w:ascii="Arial" w:eastAsia="MS Mincho" w:hAnsi="Arial" w:cs="Times New Roman"/>
      <w:szCs w:val="20"/>
      <w:lang w:val="en-US"/>
    </w:rPr>
  </w:style>
  <w:style w:type="character" w:customStyle="1" w:styleId="a9">
    <w:name w:val="Основной текст Знак"/>
    <w:aliases w:val="b Знак"/>
    <w:basedOn w:val="a1"/>
    <w:link w:val="a8"/>
    <w:semiHidden/>
    <w:rsid w:val="00111306"/>
    <w:rPr>
      <w:rFonts w:ascii="Arial" w:eastAsia="MS Mincho" w:hAnsi="Arial" w:cs="Times New Roman"/>
      <w:szCs w:val="20"/>
      <w:lang w:val="en-US"/>
    </w:rPr>
  </w:style>
  <w:style w:type="paragraph" w:customStyle="1" w:styleId="xl79">
    <w:name w:val="xl79"/>
    <w:basedOn w:val="a0"/>
    <w:rsid w:val="00111306"/>
    <w:pPr>
      <w:spacing w:before="100" w:beforeAutospacing="1" w:after="100" w:afterAutospacing="1" w:line="240" w:lineRule="auto"/>
      <w:jc w:val="center"/>
    </w:pPr>
    <w:rPr>
      <w:rFonts w:ascii="Arial" w:eastAsia="Arial Unicode MS" w:hAnsi="Arial" w:cs="Times New Roman"/>
      <w:b/>
      <w:bCs/>
      <w:lang w:val="en-US"/>
    </w:rPr>
  </w:style>
  <w:style w:type="paragraph" w:customStyle="1" w:styleId="13">
    <w:name w:val="Тема примечания1"/>
    <w:basedOn w:val="aa"/>
    <w:next w:val="aa"/>
    <w:semiHidden/>
    <w:rsid w:val="00111306"/>
    <w:rPr>
      <w:b/>
      <w:bCs/>
      <w:lang w:val="ru-RU" w:eastAsia="ru-RU"/>
    </w:rPr>
  </w:style>
  <w:style w:type="paragraph" w:customStyle="1" w:styleId="Noeeu13">
    <w:name w:val="Noeeu13"/>
    <w:basedOn w:val="a0"/>
    <w:rsid w:val="00111306"/>
    <w:pPr>
      <w:overflowPunct w:val="0"/>
      <w:autoSpaceDE w:val="0"/>
      <w:autoSpaceDN w:val="0"/>
      <w:adjustRightInd w:val="0"/>
      <w:spacing w:before="120" w:after="0" w:line="240" w:lineRule="auto"/>
      <w:textAlignment w:val="baseline"/>
    </w:pPr>
    <w:rPr>
      <w:rFonts w:ascii="Times New Roman" w:eastAsia="Times New Roman" w:hAnsi="Times New Roman" w:cs="Times New Roman"/>
      <w:b/>
      <w:sz w:val="20"/>
      <w:szCs w:val="20"/>
      <w:lang w:eastAsia="ru-RU"/>
    </w:rPr>
  </w:style>
  <w:style w:type="paragraph" w:styleId="2">
    <w:name w:val="Body Text Indent 2"/>
    <w:basedOn w:val="a0"/>
    <w:link w:val="23"/>
    <w:semiHidden/>
    <w:rsid w:val="00111306"/>
    <w:pPr>
      <w:numPr>
        <w:numId w:val="4"/>
      </w:numPr>
      <w:spacing w:after="0" w:line="240" w:lineRule="auto"/>
      <w:jc w:val="both"/>
    </w:pPr>
    <w:rPr>
      <w:rFonts w:ascii="Arial" w:eastAsia="Times New Roman" w:hAnsi="Arial" w:cs="Arial"/>
      <w:sz w:val="20"/>
      <w:szCs w:val="24"/>
      <w:lang w:val="en-US"/>
    </w:rPr>
  </w:style>
  <w:style w:type="character" w:customStyle="1" w:styleId="23">
    <w:name w:val="Основной текст с отступом 2 Знак"/>
    <w:basedOn w:val="a1"/>
    <w:link w:val="2"/>
    <w:semiHidden/>
    <w:rsid w:val="00111306"/>
    <w:rPr>
      <w:rFonts w:ascii="Arial" w:eastAsia="Times New Roman" w:hAnsi="Arial" w:cs="Arial"/>
      <w:sz w:val="20"/>
      <w:szCs w:val="24"/>
      <w:lang w:val="en-US"/>
    </w:rPr>
  </w:style>
  <w:style w:type="paragraph" w:styleId="3">
    <w:name w:val="Body Text Indent 3"/>
    <w:basedOn w:val="a0"/>
    <w:link w:val="32"/>
    <w:semiHidden/>
    <w:rsid w:val="00111306"/>
    <w:pPr>
      <w:numPr>
        <w:ilvl w:val="1"/>
        <w:numId w:val="4"/>
      </w:numPr>
      <w:tabs>
        <w:tab w:val="left" w:pos="567"/>
        <w:tab w:val="left" w:leader="underscore" w:pos="1560"/>
        <w:tab w:val="left" w:pos="5104"/>
      </w:tabs>
      <w:spacing w:after="0" w:line="240" w:lineRule="auto"/>
      <w:jc w:val="both"/>
    </w:pPr>
    <w:rPr>
      <w:rFonts w:ascii="Arial" w:eastAsia="Times New Roman" w:hAnsi="Arial" w:cs="Arial"/>
      <w:sz w:val="20"/>
      <w:szCs w:val="24"/>
      <w:lang w:val="en-US"/>
    </w:rPr>
  </w:style>
  <w:style w:type="character" w:customStyle="1" w:styleId="32">
    <w:name w:val="Основной текст с отступом 3 Знак"/>
    <w:basedOn w:val="a1"/>
    <w:link w:val="3"/>
    <w:semiHidden/>
    <w:rsid w:val="00111306"/>
    <w:rPr>
      <w:rFonts w:ascii="Arial" w:eastAsia="Times New Roman" w:hAnsi="Arial" w:cs="Arial"/>
      <w:sz w:val="20"/>
      <w:szCs w:val="24"/>
      <w:lang w:val="en-US"/>
    </w:rPr>
  </w:style>
  <w:style w:type="paragraph" w:styleId="a">
    <w:name w:val="Block Text"/>
    <w:basedOn w:val="a0"/>
    <w:semiHidden/>
    <w:rsid w:val="00111306"/>
    <w:pPr>
      <w:numPr>
        <w:ilvl w:val="2"/>
        <w:numId w:val="4"/>
      </w:numPr>
      <w:tabs>
        <w:tab w:val="left" w:pos="567"/>
        <w:tab w:val="left" w:leader="underscore" w:pos="1560"/>
        <w:tab w:val="left" w:leader="underscore" w:pos="8222"/>
      </w:tabs>
      <w:spacing w:after="0" w:line="240" w:lineRule="auto"/>
      <w:ind w:right="-81"/>
      <w:jc w:val="both"/>
    </w:pPr>
    <w:rPr>
      <w:rFonts w:ascii="Arial" w:eastAsia="Times New Roman" w:hAnsi="Arial" w:cs="Arial"/>
      <w:sz w:val="20"/>
      <w:szCs w:val="24"/>
      <w:lang w:val="en-US"/>
    </w:rPr>
  </w:style>
  <w:style w:type="paragraph" w:styleId="24">
    <w:name w:val="Body Text 2"/>
    <w:aliases w:val="Level 1 text"/>
    <w:basedOn w:val="a0"/>
    <w:link w:val="25"/>
    <w:semiHidden/>
    <w:rsid w:val="00111306"/>
    <w:pPr>
      <w:spacing w:after="0" w:line="240" w:lineRule="auto"/>
    </w:pPr>
    <w:rPr>
      <w:rFonts w:ascii="Arial" w:eastAsia="MS Mincho" w:hAnsi="Arial" w:cs="Times New Roman"/>
      <w:i/>
      <w:sz w:val="20"/>
      <w:szCs w:val="20"/>
      <w:lang w:val="en-US"/>
    </w:rPr>
  </w:style>
  <w:style w:type="character" w:customStyle="1" w:styleId="25">
    <w:name w:val="Основной текст 2 Знак"/>
    <w:aliases w:val="Level 1 text Знак"/>
    <w:basedOn w:val="a1"/>
    <w:link w:val="24"/>
    <w:semiHidden/>
    <w:rsid w:val="00111306"/>
    <w:rPr>
      <w:rFonts w:ascii="Arial" w:eastAsia="MS Mincho" w:hAnsi="Arial" w:cs="Times New Roman"/>
      <w:i/>
      <w:sz w:val="20"/>
      <w:szCs w:val="20"/>
      <w:lang w:val="en-US"/>
    </w:rPr>
  </w:style>
  <w:style w:type="character" w:styleId="ab">
    <w:name w:val="Strong"/>
    <w:qFormat/>
    <w:rsid w:val="00111306"/>
    <w:rPr>
      <w:b/>
      <w:bCs/>
    </w:rPr>
  </w:style>
  <w:style w:type="paragraph" w:styleId="ac">
    <w:name w:val="Plain Text"/>
    <w:basedOn w:val="a0"/>
    <w:link w:val="ad"/>
    <w:rsid w:val="00111306"/>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1"/>
    <w:link w:val="ac"/>
    <w:rsid w:val="00111306"/>
    <w:rPr>
      <w:rFonts w:ascii="Courier New" w:eastAsia="Times New Roman" w:hAnsi="Courier New" w:cs="Courier New"/>
      <w:sz w:val="20"/>
      <w:szCs w:val="20"/>
      <w:lang w:eastAsia="ru-RU"/>
    </w:rPr>
  </w:style>
  <w:style w:type="paragraph" w:customStyle="1" w:styleId="14">
    <w:name w:val="Абзац списка1"/>
    <w:basedOn w:val="a0"/>
    <w:uiPriority w:val="34"/>
    <w:qFormat/>
    <w:rsid w:val="00111306"/>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ae">
    <w:name w:val="!Назв.вида документа"/>
    <w:basedOn w:val="a0"/>
    <w:rsid w:val="00111306"/>
    <w:pPr>
      <w:spacing w:after="240" w:line="240" w:lineRule="auto"/>
      <w:jc w:val="center"/>
    </w:pPr>
    <w:rPr>
      <w:rFonts w:ascii="Times New Roman" w:eastAsia="Times New Roman" w:hAnsi="Times New Roman" w:cs="Times New Roman"/>
      <w:b/>
      <w:caps/>
      <w:sz w:val="24"/>
      <w:szCs w:val="20"/>
      <w:lang w:eastAsia="ru-RU"/>
    </w:rPr>
  </w:style>
  <w:style w:type="paragraph" w:styleId="aa">
    <w:name w:val="annotation text"/>
    <w:basedOn w:val="a0"/>
    <w:link w:val="af"/>
    <w:uiPriority w:val="99"/>
    <w:semiHidden/>
    <w:unhideWhenUsed/>
    <w:rsid w:val="00111306"/>
    <w:pPr>
      <w:spacing w:after="0" w:line="240" w:lineRule="auto"/>
    </w:pPr>
    <w:rPr>
      <w:rFonts w:ascii="Times New Roman" w:eastAsia="Times New Roman" w:hAnsi="Times New Roman" w:cs="Times New Roman"/>
      <w:sz w:val="20"/>
      <w:szCs w:val="20"/>
      <w:lang w:val="en-US"/>
    </w:rPr>
  </w:style>
  <w:style w:type="character" w:customStyle="1" w:styleId="af">
    <w:name w:val="Текст примечания Знак"/>
    <w:basedOn w:val="a1"/>
    <w:link w:val="aa"/>
    <w:uiPriority w:val="99"/>
    <w:semiHidden/>
    <w:rsid w:val="00111306"/>
    <w:rPr>
      <w:rFonts w:ascii="Times New Roman" w:eastAsia="Times New Roman" w:hAnsi="Times New Roman" w:cs="Times New Roman"/>
      <w:sz w:val="20"/>
      <w:szCs w:val="20"/>
      <w:lang w:val="en-US"/>
    </w:rPr>
  </w:style>
  <w:style w:type="paragraph" w:styleId="af0">
    <w:name w:val="Balloon Text"/>
    <w:basedOn w:val="a0"/>
    <w:link w:val="af1"/>
    <w:uiPriority w:val="99"/>
    <w:semiHidden/>
    <w:unhideWhenUsed/>
    <w:rsid w:val="00111306"/>
    <w:pPr>
      <w:spacing w:after="0" w:line="240" w:lineRule="auto"/>
    </w:pPr>
    <w:rPr>
      <w:rFonts w:ascii="Tahoma" w:eastAsia="Times New Roman" w:hAnsi="Tahoma" w:cs="Tahoma"/>
      <w:sz w:val="16"/>
      <w:szCs w:val="16"/>
      <w:lang w:val="en-US"/>
    </w:rPr>
  </w:style>
  <w:style w:type="character" w:customStyle="1" w:styleId="af1">
    <w:name w:val="Текст выноски Знак"/>
    <w:basedOn w:val="a1"/>
    <w:link w:val="af0"/>
    <w:uiPriority w:val="99"/>
    <w:semiHidden/>
    <w:rsid w:val="00111306"/>
    <w:rPr>
      <w:rFonts w:ascii="Tahoma" w:eastAsia="Times New Roman" w:hAnsi="Tahoma" w:cs="Tahoma"/>
      <w:sz w:val="16"/>
      <w:szCs w:val="16"/>
      <w:lang w:val="en-US"/>
    </w:rPr>
  </w:style>
  <w:style w:type="character" w:styleId="af2">
    <w:name w:val="annotation reference"/>
    <w:semiHidden/>
    <w:rsid w:val="00111306"/>
    <w:rPr>
      <w:sz w:val="16"/>
      <w:szCs w:val="16"/>
    </w:rPr>
  </w:style>
  <w:style w:type="paragraph" w:styleId="af3">
    <w:name w:val="annotation subject"/>
    <w:basedOn w:val="aa"/>
    <w:next w:val="aa"/>
    <w:link w:val="af4"/>
    <w:semiHidden/>
    <w:rsid w:val="00111306"/>
    <w:rPr>
      <w:b/>
      <w:bCs/>
    </w:rPr>
  </w:style>
  <w:style w:type="character" w:customStyle="1" w:styleId="af4">
    <w:name w:val="Тема примечания Знак"/>
    <w:basedOn w:val="af"/>
    <w:link w:val="af3"/>
    <w:semiHidden/>
    <w:rsid w:val="00111306"/>
    <w:rPr>
      <w:rFonts w:ascii="Times New Roman" w:eastAsia="Times New Roman" w:hAnsi="Times New Roman" w:cs="Times New Roman"/>
      <w:b/>
      <w:bCs/>
      <w:sz w:val="20"/>
      <w:szCs w:val="20"/>
      <w:lang w:val="en-US"/>
    </w:rPr>
  </w:style>
  <w:style w:type="character" w:styleId="af5">
    <w:name w:val="page number"/>
    <w:basedOn w:val="a1"/>
    <w:rsid w:val="00111306"/>
  </w:style>
  <w:style w:type="character" w:styleId="af6">
    <w:name w:val="Hyperlink"/>
    <w:basedOn w:val="a1"/>
    <w:uiPriority w:val="99"/>
    <w:unhideWhenUsed/>
    <w:rsid w:val="000E3837"/>
    <w:rPr>
      <w:color w:val="0000FF" w:themeColor="hyperlink"/>
      <w:u w:val="single"/>
    </w:rPr>
  </w:style>
  <w:style w:type="paragraph" w:styleId="af7">
    <w:name w:val="Title"/>
    <w:basedOn w:val="a0"/>
    <w:next w:val="a0"/>
    <w:link w:val="af8"/>
    <w:uiPriority w:val="10"/>
    <w:qFormat/>
    <w:rsid w:val="00E178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8">
    <w:name w:val="Название Знак"/>
    <w:basedOn w:val="a1"/>
    <w:link w:val="af7"/>
    <w:uiPriority w:val="10"/>
    <w:rsid w:val="00E1786D"/>
    <w:rPr>
      <w:rFonts w:asciiTheme="majorHAnsi" w:eastAsiaTheme="majorEastAsia" w:hAnsiTheme="majorHAnsi" w:cstheme="majorBidi"/>
      <w:color w:val="17365D" w:themeColor="text2" w:themeShade="BF"/>
      <w:spacing w:val="5"/>
      <w:kern w:val="28"/>
      <w:sz w:val="52"/>
      <w:szCs w:val="52"/>
      <w:lang w:eastAsia="ru-RU"/>
    </w:rPr>
  </w:style>
  <w:style w:type="paragraph" w:styleId="af9">
    <w:name w:val="Subtitle"/>
    <w:basedOn w:val="a0"/>
    <w:next w:val="a0"/>
    <w:link w:val="afa"/>
    <w:uiPriority w:val="11"/>
    <w:qFormat/>
    <w:rsid w:val="00E1786D"/>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a">
    <w:name w:val="Подзаголовок Знак"/>
    <w:basedOn w:val="a1"/>
    <w:link w:val="af9"/>
    <w:uiPriority w:val="11"/>
    <w:rsid w:val="00E1786D"/>
    <w:rPr>
      <w:rFonts w:asciiTheme="majorHAnsi" w:eastAsiaTheme="majorEastAsia" w:hAnsiTheme="majorHAnsi" w:cstheme="majorBidi"/>
      <w:i/>
      <w:iCs/>
      <w:color w:val="4F81BD" w:themeColor="accent1"/>
      <w:spacing w:val="15"/>
      <w:sz w:val="24"/>
      <w:szCs w:val="24"/>
      <w:lang w:eastAsia="ru-RU"/>
    </w:rPr>
  </w:style>
  <w:style w:type="paragraph" w:styleId="afb">
    <w:name w:val="List Paragraph"/>
    <w:basedOn w:val="a0"/>
    <w:uiPriority w:val="99"/>
    <w:qFormat/>
    <w:rsid w:val="00E1786D"/>
    <w:pPr>
      <w:ind w:left="720"/>
      <w:contextualSpacing/>
    </w:pPr>
  </w:style>
  <w:style w:type="paragraph" w:styleId="33">
    <w:name w:val="Body Text 3"/>
    <w:basedOn w:val="a0"/>
    <w:link w:val="34"/>
    <w:uiPriority w:val="99"/>
    <w:semiHidden/>
    <w:unhideWhenUsed/>
    <w:rsid w:val="00FC61CB"/>
    <w:pPr>
      <w:spacing w:after="120"/>
    </w:pPr>
    <w:rPr>
      <w:sz w:val="16"/>
      <w:szCs w:val="16"/>
    </w:rPr>
  </w:style>
  <w:style w:type="character" w:customStyle="1" w:styleId="34">
    <w:name w:val="Основной текст 3 Знак"/>
    <w:basedOn w:val="a1"/>
    <w:link w:val="33"/>
    <w:uiPriority w:val="99"/>
    <w:semiHidden/>
    <w:rsid w:val="00FC61CB"/>
    <w:rPr>
      <w:sz w:val="16"/>
      <w:szCs w:val="16"/>
    </w:rPr>
  </w:style>
  <w:style w:type="paragraph" w:styleId="afc">
    <w:name w:val="Body Text Indent"/>
    <w:basedOn w:val="a0"/>
    <w:link w:val="afd"/>
    <w:uiPriority w:val="99"/>
    <w:semiHidden/>
    <w:unhideWhenUsed/>
    <w:rsid w:val="00FC61CB"/>
    <w:pPr>
      <w:spacing w:after="120"/>
      <w:ind w:left="283"/>
    </w:pPr>
  </w:style>
  <w:style w:type="character" w:customStyle="1" w:styleId="afd">
    <w:name w:val="Основной текст с отступом Знак"/>
    <w:basedOn w:val="a1"/>
    <w:link w:val="afc"/>
    <w:uiPriority w:val="99"/>
    <w:semiHidden/>
    <w:rsid w:val="00FC61CB"/>
  </w:style>
  <w:style w:type="character" w:customStyle="1" w:styleId="11">
    <w:name w:val="Заголовок 1 Знак"/>
    <w:basedOn w:val="a1"/>
    <w:link w:val="10"/>
    <w:uiPriority w:val="9"/>
    <w:rsid w:val="00DB4C62"/>
    <w:rPr>
      <w:rFonts w:asciiTheme="majorHAnsi" w:eastAsiaTheme="majorEastAsia" w:hAnsiTheme="majorHAnsi" w:cstheme="majorBidi"/>
      <w:b/>
      <w:bCs/>
      <w:color w:val="365F91" w:themeColor="accent1" w:themeShade="BF"/>
      <w:sz w:val="28"/>
      <w:szCs w:val="28"/>
    </w:rPr>
  </w:style>
  <w:style w:type="paragraph" w:styleId="afe">
    <w:name w:val="TOC Heading"/>
    <w:basedOn w:val="10"/>
    <w:next w:val="a0"/>
    <w:uiPriority w:val="39"/>
    <w:unhideWhenUsed/>
    <w:qFormat/>
    <w:rsid w:val="00DB4C62"/>
    <w:pPr>
      <w:outlineLvl w:val="9"/>
    </w:pPr>
    <w:rPr>
      <w:lang w:eastAsia="ru-RU"/>
    </w:rPr>
  </w:style>
  <w:style w:type="paragraph" w:styleId="20">
    <w:name w:val="toc 2"/>
    <w:basedOn w:val="a0"/>
    <w:next w:val="a0"/>
    <w:autoRedefine/>
    <w:uiPriority w:val="39"/>
    <w:unhideWhenUsed/>
    <w:qFormat/>
    <w:rsid w:val="00920096"/>
    <w:pPr>
      <w:numPr>
        <w:numId w:val="46"/>
      </w:numPr>
      <w:tabs>
        <w:tab w:val="right" w:leader="dot" w:pos="9854"/>
      </w:tabs>
      <w:spacing w:after="100"/>
      <w:ind w:left="426" w:hanging="568"/>
    </w:pPr>
    <w:rPr>
      <w:rFonts w:eastAsiaTheme="minorEastAsia"/>
      <w:lang w:eastAsia="ru-RU"/>
    </w:rPr>
  </w:style>
  <w:style w:type="paragraph" w:styleId="1">
    <w:name w:val="toc 1"/>
    <w:basedOn w:val="a0"/>
    <w:next w:val="a0"/>
    <w:autoRedefine/>
    <w:uiPriority w:val="39"/>
    <w:unhideWhenUsed/>
    <w:qFormat/>
    <w:rsid w:val="00920096"/>
    <w:pPr>
      <w:numPr>
        <w:numId w:val="45"/>
      </w:numPr>
      <w:tabs>
        <w:tab w:val="right" w:leader="dot" w:pos="9854"/>
      </w:tabs>
      <w:spacing w:after="100"/>
      <w:ind w:hanging="578"/>
    </w:pPr>
    <w:rPr>
      <w:rFonts w:eastAsiaTheme="minorEastAsia"/>
      <w:lang w:eastAsia="ru-RU"/>
    </w:rPr>
  </w:style>
  <w:style w:type="paragraph" w:styleId="35">
    <w:name w:val="toc 3"/>
    <w:basedOn w:val="a0"/>
    <w:next w:val="a0"/>
    <w:autoRedefine/>
    <w:uiPriority w:val="39"/>
    <w:semiHidden/>
    <w:unhideWhenUsed/>
    <w:qFormat/>
    <w:rsid w:val="00DB4C62"/>
    <w:pPr>
      <w:spacing w:after="100"/>
      <w:ind w:left="440"/>
    </w:pPr>
    <w:rPr>
      <w:rFonts w:eastAsiaTheme="minorEastAsia"/>
      <w:lang w:eastAsia="ru-RU"/>
    </w:rPr>
  </w:style>
  <w:style w:type="paragraph" w:customStyle="1" w:styleId="15">
    <w:name w:val="Стиль1"/>
    <w:basedOn w:val="a0"/>
    <w:link w:val="16"/>
    <w:qFormat/>
    <w:rsid w:val="00DB4C62"/>
    <w:pPr>
      <w:spacing w:before="360" w:after="240" w:line="240" w:lineRule="auto"/>
      <w:ind w:left="851" w:right="142" w:hanging="851"/>
      <w:contextualSpacing/>
      <w:jc w:val="center"/>
    </w:pPr>
    <w:rPr>
      <w:rFonts w:ascii="Arial" w:eastAsia="Times New Roman" w:hAnsi="Arial" w:cs="Arial"/>
      <w:b/>
      <w:sz w:val="24"/>
      <w:u w:val="single"/>
      <w:lang w:eastAsia="ru-RU"/>
    </w:rPr>
  </w:style>
  <w:style w:type="paragraph" w:customStyle="1" w:styleId="26">
    <w:name w:val="Стиль2"/>
    <w:basedOn w:val="a0"/>
    <w:link w:val="27"/>
    <w:qFormat/>
    <w:rsid w:val="00DB4C62"/>
    <w:pPr>
      <w:spacing w:line="240" w:lineRule="auto"/>
      <w:contextualSpacing/>
      <w:jc w:val="center"/>
    </w:pPr>
    <w:rPr>
      <w:rFonts w:ascii="Arial" w:hAnsi="Arial"/>
      <w:b/>
      <w:u w:val="single"/>
    </w:rPr>
  </w:style>
  <w:style w:type="character" w:customStyle="1" w:styleId="16">
    <w:name w:val="Стиль1 Знак"/>
    <w:basedOn w:val="a1"/>
    <w:link w:val="15"/>
    <w:rsid w:val="00DB4C62"/>
    <w:rPr>
      <w:rFonts w:ascii="Arial" w:eastAsia="Times New Roman" w:hAnsi="Arial" w:cs="Arial"/>
      <w:b/>
      <w:sz w:val="24"/>
      <w:u w:val="single"/>
      <w:lang w:eastAsia="ru-RU"/>
    </w:rPr>
  </w:style>
  <w:style w:type="character" w:customStyle="1" w:styleId="22">
    <w:name w:val="Заголовок 2 Знак"/>
    <w:basedOn w:val="a1"/>
    <w:link w:val="21"/>
    <w:uiPriority w:val="9"/>
    <w:semiHidden/>
    <w:rsid w:val="00920096"/>
    <w:rPr>
      <w:rFonts w:asciiTheme="majorHAnsi" w:eastAsiaTheme="majorEastAsia" w:hAnsiTheme="majorHAnsi" w:cstheme="majorBidi"/>
      <w:b/>
      <w:bCs/>
      <w:color w:val="4F81BD" w:themeColor="accent1"/>
      <w:sz w:val="26"/>
      <w:szCs w:val="26"/>
    </w:rPr>
  </w:style>
  <w:style w:type="character" w:customStyle="1" w:styleId="27">
    <w:name w:val="Стиль2 Знак"/>
    <w:basedOn w:val="a1"/>
    <w:link w:val="26"/>
    <w:rsid w:val="00DB4C62"/>
    <w:rPr>
      <w:rFonts w:ascii="Arial" w:hAnsi="Arial"/>
      <w:b/>
      <w:u w:val="single"/>
    </w:rPr>
  </w:style>
  <w:style w:type="paragraph" w:customStyle="1" w:styleId="36">
    <w:name w:val="Стиль3"/>
    <w:basedOn w:val="7"/>
    <w:link w:val="37"/>
    <w:qFormat/>
    <w:rsid w:val="00920096"/>
    <w:pPr>
      <w:spacing w:line="240" w:lineRule="auto"/>
      <w:contextualSpacing/>
    </w:pPr>
    <w:rPr>
      <w:rFonts w:ascii="Arial" w:hAnsi="Arial" w:cs="Arial"/>
      <w:lang w:val="ru-RU"/>
    </w:rPr>
  </w:style>
  <w:style w:type="character" w:customStyle="1" w:styleId="31">
    <w:name w:val="Заголовок 3 Знак"/>
    <w:basedOn w:val="a1"/>
    <w:link w:val="30"/>
    <w:uiPriority w:val="9"/>
    <w:semiHidden/>
    <w:rsid w:val="00920096"/>
    <w:rPr>
      <w:rFonts w:asciiTheme="majorHAnsi" w:eastAsiaTheme="majorEastAsia" w:hAnsiTheme="majorHAnsi" w:cstheme="majorBidi"/>
      <w:b/>
      <w:bCs/>
      <w:color w:val="4F81BD" w:themeColor="accent1"/>
    </w:rPr>
  </w:style>
  <w:style w:type="character" w:customStyle="1" w:styleId="37">
    <w:name w:val="Стиль3 Знак"/>
    <w:basedOn w:val="70"/>
    <w:link w:val="36"/>
    <w:rsid w:val="00920096"/>
    <w:rPr>
      <w:rFonts w:ascii="Arial" w:eastAsia="Times New Roman" w:hAnsi="Arial" w:cs="Arial"/>
      <w:b/>
      <w:sz w:val="24"/>
      <w:szCs w:val="24"/>
      <w:u w:val="single"/>
      <w:lang w:val="en-US"/>
    </w:rPr>
  </w:style>
  <w:style w:type="character" w:customStyle="1" w:styleId="40">
    <w:name w:val="Заголовок 4 Знак"/>
    <w:basedOn w:val="a1"/>
    <w:link w:val="4"/>
    <w:uiPriority w:val="9"/>
    <w:semiHidden/>
    <w:rsid w:val="0092009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49675">
      <w:bodyDiv w:val="1"/>
      <w:marLeft w:val="0"/>
      <w:marRight w:val="0"/>
      <w:marTop w:val="0"/>
      <w:marBottom w:val="0"/>
      <w:divBdr>
        <w:top w:val="none" w:sz="0" w:space="0" w:color="auto"/>
        <w:left w:val="none" w:sz="0" w:space="0" w:color="auto"/>
        <w:bottom w:val="none" w:sz="0" w:space="0" w:color="auto"/>
        <w:right w:val="none" w:sz="0" w:space="0" w:color="auto"/>
      </w:divBdr>
    </w:div>
    <w:div w:id="585187920">
      <w:bodyDiv w:val="1"/>
      <w:marLeft w:val="0"/>
      <w:marRight w:val="0"/>
      <w:marTop w:val="0"/>
      <w:marBottom w:val="0"/>
      <w:divBdr>
        <w:top w:val="none" w:sz="0" w:space="0" w:color="auto"/>
        <w:left w:val="none" w:sz="0" w:space="0" w:color="auto"/>
        <w:bottom w:val="none" w:sz="0" w:space="0" w:color="auto"/>
        <w:right w:val="none" w:sz="0" w:space="0" w:color="auto"/>
      </w:divBdr>
    </w:div>
    <w:div w:id="725296239">
      <w:bodyDiv w:val="1"/>
      <w:marLeft w:val="0"/>
      <w:marRight w:val="0"/>
      <w:marTop w:val="0"/>
      <w:marBottom w:val="0"/>
      <w:divBdr>
        <w:top w:val="none" w:sz="0" w:space="0" w:color="auto"/>
        <w:left w:val="none" w:sz="0" w:space="0" w:color="auto"/>
        <w:bottom w:val="none" w:sz="0" w:space="0" w:color="auto"/>
        <w:right w:val="none" w:sz="0" w:space="0" w:color="auto"/>
      </w:divBdr>
    </w:div>
    <w:div w:id="870387342">
      <w:bodyDiv w:val="1"/>
      <w:marLeft w:val="0"/>
      <w:marRight w:val="0"/>
      <w:marTop w:val="0"/>
      <w:marBottom w:val="0"/>
      <w:divBdr>
        <w:top w:val="none" w:sz="0" w:space="0" w:color="auto"/>
        <w:left w:val="none" w:sz="0" w:space="0" w:color="auto"/>
        <w:bottom w:val="none" w:sz="0" w:space="0" w:color="auto"/>
        <w:right w:val="none" w:sz="0" w:space="0" w:color="auto"/>
      </w:divBdr>
    </w:div>
    <w:div w:id="1956325287">
      <w:bodyDiv w:val="1"/>
      <w:marLeft w:val="0"/>
      <w:marRight w:val="0"/>
      <w:marTop w:val="0"/>
      <w:marBottom w:val="0"/>
      <w:divBdr>
        <w:top w:val="none" w:sz="0" w:space="0" w:color="auto"/>
        <w:left w:val="none" w:sz="0" w:space="0" w:color="auto"/>
        <w:bottom w:val="none" w:sz="0" w:space="0" w:color="auto"/>
        <w:right w:val="none" w:sz="0" w:space="0" w:color="auto"/>
      </w:divBdr>
      <w:divsChild>
        <w:div w:id="2056540983">
          <w:marLeft w:val="0"/>
          <w:marRight w:val="0"/>
          <w:marTop w:val="0"/>
          <w:marBottom w:val="0"/>
          <w:divBdr>
            <w:top w:val="none" w:sz="0" w:space="0" w:color="auto"/>
            <w:left w:val="none" w:sz="0" w:space="0" w:color="auto"/>
            <w:bottom w:val="none" w:sz="0" w:space="0" w:color="auto"/>
            <w:right w:val="none" w:sz="0" w:space="0" w:color="auto"/>
          </w:divBdr>
          <w:divsChild>
            <w:div w:id="202207523">
              <w:marLeft w:val="0"/>
              <w:marRight w:val="0"/>
              <w:marTop w:val="0"/>
              <w:marBottom w:val="0"/>
              <w:divBdr>
                <w:top w:val="none" w:sz="0" w:space="0" w:color="auto"/>
                <w:left w:val="none" w:sz="0" w:space="0" w:color="auto"/>
                <w:bottom w:val="none" w:sz="0" w:space="0" w:color="auto"/>
                <w:right w:val="none" w:sz="0" w:space="0" w:color="auto"/>
              </w:divBdr>
              <w:divsChild>
                <w:div w:id="18672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32E76-72F4-4696-9761-EB0E88BB2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6202</Words>
  <Characters>35356</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Sogaz Ins Co</Company>
  <LinksUpToDate>false</LinksUpToDate>
  <CharactersWithSpaces>41476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Кабанова Светлана Сергеевна</dc:creator>
  <cp:lastModifiedBy>Катя</cp:lastModifiedBy>
  <cp:revision>2</cp:revision>
  <cp:lastPrinted>2013-12-25T09:02:00Z</cp:lastPrinted>
  <dcterms:created xsi:type="dcterms:W3CDTF">2015-07-08T09:41:00Z</dcterms:created>
  <dcterms:modified xsi:type="dcterms:W3CDTF">2015-07-08T09:41:00Z</dcterms:modified>
</cp:coreProperties>
</file>